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911" w:rsidRDefault="00C15911" w:rsidP="00C15911">
      <w:pPr>
        <w:spacing w:before="100" w:beforeAutospacing="1" w:after="100" w:afterAutospacing="1" w:line="240" w:lineRule="auto"/>
        <w:jc w:val="both"/>
        <w:rPr>
          <w:rFonts w:ascii="Times New Roman" w:eastAsia="Times New Roman" w:hAnsi="Times New Roman" w:cs="Times New Roman"/>
          <w:b/>
          <w:sz w:val="24"/>
          <w:szCs w:val="24"/>
          <w:lang w:val="es-MX"/>
        </w:rPr>
      </w:pPr>
    </w:p>
    <w:p w:rsidR="00D77CEF" w:rsidRDefault="00D77CEF" w:rsidP="00C15911">
      <w:pPr>
        <w:spacing w:before="100" w:beforeAutospacing="1" w:after="100" w:afterAutospacing="1" w:line="240" w:lineRule="auto"/>
        <w:jc w:val="both"/>
        <w:rPr>
          <w:rFonts w:ascii="Times New Roman" w:eastAsia="Times New Roman" w:hAnsi="Times New Roman" w:cs="Times New Roman"/>
          <w:b/>
          <w:sz w:val="24"/>
          <w:szCs w:val="24"/>
          <w:lang w:val="es-MX"/>
        </w:rPr>
      </w:pPr>
    </w:p>
    <w:p w:rsidR="00C15911" w:rsidRDefault="00C15911" w:rsidP="00C15911">
      <w:pPr>
        <w:spacing w:before="100" w:beforeAutospacing="1" w:after="100" w:afterAutospacing="1" w:line="240" w:lineRule="auto"/>
        <w:jc w:val="both"/>
        <w:rPr>
          <w:rFonts w:ascii="Times New Roman" w:eastAsia="Times New Roman" w:hAnsi="Times New Roman" w:cs="Times New Roman"/>
          <w:b/>
          <w:sz w:val="24"/>
          <w:szCs w:val="24"/>
          <w:lang w:val="es-MX"/>
        </w:rPr>
      </w:pPr>
      <w:bookmarkStart w:id="0" w:name="_GoBack"/>
      <w:r>
        <w:rPr>
          <w:rFonts w:ascii="Times New Roman" w:eastAsia="Times New Roman" w:hAnsi="Times New Roman" w:cs="Times New Roman"/>
          <w:b/>
          <w:sz w:val="24"/>
          <w:szCs w:val="24"/>
          <w:lang w:val="es-MX"/>
        </w:rPr>
        <w:t xml:space="preserve">DEMOCRACIA POSTPEREZJIMENISMO </w:t>
      </w:r>
    </w:p>
    <w:tbl>
      <w:tblPr>
        <w:tblStyle w:val="Tabladecuadrcula4"/>
        <w:tblW w:w="0" w:type="auto"/>
        <w:tblLook w:val="04A0" w:firstRow="1" w:lastRow="0" w:firstColumn="1" w:lastColumn="0" w:noHBand="0" w:noVBand="1"/>
      </w:tblPr>
      <w:tblGrid>
        <w:gridCol w:w="1224"/>
        <w:gridCol w:w="1979"/>
        <w:gridCol w:w="2349"/>
        <w:gridCol w:w="5238"/>
      </w:tblGrid>
      <w:tr w:rsidR="00C15911" w:rsidRPr="007B2D7E" w:rsidTr="008A1F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15911" w:rsidRPr="007B2D7E" w:rsidRDefault="00C15911" w:rsidP="008A1FCC">
            <w:pPr>
              <w:spacing w:before="100" w:beforeAutospacing="1" w:after="100" w:afterAutospacing="1"/>
              <w:jc w:val="both"/>
              <w:rPr>
                <w:rFonts w:ascii="Times New Roman" w:eastAsia="Times New Roman" w:hAnsi="Times New Roman" w:cs="Times New Roman"/>
                <w:sz w:val="24"/>
                <w:szCs w:val="24"/>
                <w:lang w:val="en-US"/>
              </w:rPr>
            </w:pPr>
            <w:proofErr w:type="spellStart"/>
            <w:r w:rsidRPr="007B2D7E">
              <w:rPr>
                <w:rFonts w:ascii="Times New Roman" w:eastAsia="Times New Roman" w:hAnsi="Times New Roman" w:cs="Times New Roman"/>
                <w:sz w:val="24"/>
                <w:szCs w:val="24"/>
                <w:lang w:val="en-US"/>
              </w:rPr>
              <w:t>Período</w:t>
            </w:r>
            <w:proofErr w:type="spellEnd"/>
          </w:p>
        </w:tc>
        <w:tc>
          <w:tcPr>
            <w:tcW w:w="0" w:type="auto"/>
            <w:hideMark/>
          </w:tcPr>
          <w:p w:rsidR="00C15911" w:rsidRPr="007B2D7E" w:rsidRDefault="00C15911" w:rsidP="008A1FC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roofErr w:type="spellStart"/>
            <w:r w:rsidRPr="007B2D7E">
              <w:rPr>
                <w:rFonts w:ascii="Times New Roman" w:eastAsia="Times New Roman" w:hAnsi="Times New Roman" w:cs="Times New Roman"/>
                <w:sz w:val="24"/>
                <w:szCs w:val="24"/>
                <w:lang w:val="en-US"/>
              </w:rPr>
              <w:t>Presidente</w:t>
            </w:r>
            <w:proofErr w:type="spellEnd"/>
          </w:p>
        </w:tc>
        <w:tc>
          <w:tcPr>
            <w:tcW w:w="0" w:type="auto"/>
            <w:hideMark/>
          </w:tcPr>
          <w:p w:rsidR="00C15911" w:rsidRPr="007B2D7E" w:rsidRDefault="00C15911" w:rsidP="008A1FC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roofErr w:type="spellStart"/>
            <w:r w:rsidRPr="007B2D7E">
              <w:rPr>
                <w:rFonts w:ascii="Times New Roman" w:eastAsia="Times New Roman" w:hAnsi="Times New Roman" w:cs="Times New Roman"/>
                <w:sz w:val="24"/>
                <w:szCs w:val="24"/>
                <w:lang w:val="en-US"/>
              </w:rPr>
              <w:t>Partido</w:t>
            </w:r>
            <w:proofErr w:type="spellEnd"/>
            <w:r w:rsidRPr="007B2D7E">
              <w:rPr>
                <w:rFonts w:ascii="Times New Roman" w:eastAsia="Times New Roman" w:hAnsi="Times New Roman" w:cs="Times New Roman"/>
                <w:sz w:val="24"/>
                <w:szCs w:val="24"/>
                <w:lang w:val="en-US"/>
              </w:rPr>
              <w:t xml:space="preserve"> </w:t>
            </w:r>
            <w:proofErr w:type="spellStart"/>
            <w:r w:rsidRPr="007B2D7E">
              <w:rPr>
                <w:rFonts w:ascii="Times New Roman" w:eastAsia="Times New Roman" w:hAnsi="Times New Roman" w:cs="Times New Roman"/>
                <w:sz w:val="24"/>
                <w:szCs w:val="24"/>
                <w:lang w:val="en-US"/>
              </w:rPr>
              <w:t>Político</w:t>
            </w:r>
            <w:proofErr w:type="spellEnd"/>
          </w:p>
        </w:tc>
        <w:tc>
          <w:tcPr>
            <w:tcW w:w="0" w:type="auto"/>
            <w:hideMark/>
          </w:tcPr>
          <w:p w:rsidR="00C15911" w:rsidRPr="007B2D7E" w:rsidRDefault="00A665F6" w:rsidP="00A665F6">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Notas</w:t>
            </w:r>
            <w:proofErr w:type="spellEnd"/>
            <w:r>
              <w:rPr>
                <w:rFonts w:ascii="Times New Roman" w:eastAsia="Times New Roman" w:hAnsi="Times New Roman" w:cs="Times New Roman"/>
                <w:sz w:val="24"/>
                <w:szCs w:val="24"/>
                <w:lang w:val="en-US"/>
              </w:rPr>
              <w:t xml:space="preserve"> Clave </w:t>
            </w:r>
          </w:p>
        </w:tc>
      </w:tr>
      <w:tr w:rsidR="00C15911" w:rsidRPr="007B2D7E" w:rsidTr="008A1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15911" w:rsidRPr="007B2D7E" w:rsidRDefault="00C15911" w:rsidP="008A1FCC">
            <w:pPr>
              <w:spacing w:before="100" w:beforeAutospacing="1" w:after="100" w:afterAutospacing="1"/>
              <w:jc w:val="both"/>
              <w:rPr>
                <w:rFonts w:ascii="Times New Roman" w:eastAsia="Times New Roman" w:hAnsi="Times New Roman" w:cs="Times New Roman"/>
                <w:sz w:val="24"/>
                <w:szCs w:val="24"/>
                <w:lang w:val="en-US"/>
              </w:rPr>
            </w:pPr>
            <w:r w:rsidRPr="007B2D7E">
              <w:rPr>
                <w:rFonts w:ascii="Times New Roman" w:eastAsia="Times New Roman" w:hAnsi="Times New Roman" w:cs="Times New Roman"/>
                <w:sz w:val="24"/>
                <w:szCs w:val="24"/>
                <w:lang w:val="en-US"/>
              </w:rPr>
              <w:t>1959 – 1964</w:t>
            </w:r>
          </w:p>
        </w:tc>
        <w:tc>
          <w:tcPr>
            <w:tcW w:w="0" w:type="auto"/>
            <w:hideMark/>
          </w:tcPr>
          <w:p w:rsidR="00C15911" w:rsidRPr="007B2D7E" w:rsidRDefault="00C15911" w:rsidP="008A1FC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val="en-US"/>
              </w:rPr>
            </w:pPr>
            <w:proofErr w:type="spellStart"/>
            <w:r w:rsidRPr="007B2D7E">
              <w:rPr>
                <w:rFonts w:ascii="Times New Roman" w:eastAsia="Times New Roman" w:hAnsi="Times New Roman" w:cs="Times New Roman"/>
                <w:b/>
                <w:bCs/>
                <w:sz w:val="24"/>
                <w:szCs w:val="24"/>
                <w:lang w:val="en-US"/>
              </w:rPr>
              <w:t>Rómulo</w:t>
            </w:r>
            <w:proofErr w:type="spellEnd"/>
            <w:r w:rsidRPr="007B2D7E">
              <w:rPr>
                <w:rFonts w:ascii="Times New Roman" w:eastAsia="Times New Roman" w:hAnsi="Times New Roman" w:cs="Times New Roman"/>
                <w:b/>
                <w:bCs/>
                <w:sz w:val="24"/>
                <w:szCs w:val="24"/>
                <w:lang w:val="en-US"/>
              </w:rPr>
              <w:t xml:space="preserve"> Betancourt</w:t>
            </w:r>
          </w:p>
        </w:tc>
        <w:tc>
          <w:tcPr>
            <w:tcW w:w="0" w:type="auto"/>
            <w:hideMark/>
          </w:tcPr>
          <w:p w:rsidR="00C15911" w:rsidRPr="007B2D7E" w:rsidRDefault="00C15911" w:rsidP="008A1FC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val="en-US"/>
              </w:rPr>
            </w:pPr>
            <w:proofErr w:type="spellStart"/>
            <w:r w:rsidRPr="007B2D7E">
              <w:rPr>
                <w:rFonts w:ascii="Times New Roman" w:eastAsia="Times New Roman" w:hAnsi="Times New Roman" w:cs="Times New Roman"/>
                <w:b/>
                <w:sz w:val="24"/>
                <w:szCs w:val="24"/>
                <w:lang w:val="en-US"/>
              </w:rPr>
              <w:t>Acción</w:t>
            </w:r>
            <w:proofErr w:type="spellEnd"/>
            <w:r w:rsidRPr="007B2D7E">
              <w:rPr>
                <w:rFonts w:ascii="Times New Roman" w:eastAsia="Times New Roman" w:hAnsi="Times New Roman" w:cs="Times New Roman"/>
                <w:b/>
                <w:sz w:val="24"/>
                <w:szCs w:val="24"/>
                <w:lang w:val="en-US"/>
              </w:rPr>
              <w:t xml:space="preserve"> </w:t>
            </w:r>
            <w:proofErr w:type="spellStart"/>
            <w:r w:rsidRPr="007B2D7E">
              <w:rPr>
                <w:rFonts w:ascii="Times New Roman" w:eastAsia="Times New Roman" w:hAnsi="Times New Roman" w:cs="Times New Roman"/>
                <w:b/>
                <w:sz w:val="24"/>
                <w:szCs w:val="24"/>
                <w:lang w:val="en-US"/>
              </w:rPr>
              <w:t>Democrática</w:t>
            </w:r>
            <w:proofErr w:type="spellEnd"/>
            <w:r w:rsidRPr="007B2D7E">
              <w:rPr>
                <w:rFonts w:ascii="Times New Roman" w:eastAsia="Times New Roman" w:hAnsi="Times New Roman" w:cs="Times New Roman"/>
                <w:b/>
                <w:sz w:val="24"/>
                <w:szCs w:val="24"/>
                <w:lang w:val="en-US"/>
              </w:rPr>
              <w:t xml:space="preserve"> (AD)</w:t>
            </w:r>
          </w:p>
        </w:tc>
        <w:tc>
          <w:tcPr>
            <w:tcW w:w="0" w:type="auto"/>
            <w:hideMark/>
          </w:tcPr>
          <w:p w:rsidR="00C15911" w:rsidRPr="007B2D7E" w:rsidRDefault="00C15911" w:rsidP="008A1FC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val="es-MX"/>
              </w:rPr>
            </w:pPr>
            <w:r w:rsidRPr="007B2D7E">
              <w:rPr>
                <w:rFonts w:ascii="Times New Roman" w:eastAsia="Times New Roman" w:hAnsi="Times New Roman" w:cs="Times New Roman"/>
                <w:b/>
                <w:sz w:val="24"/>
                <w:szCs w:val="24"/>
                <w:lang w:val="es-MX"/>
              </w:rPr>
              <w:t>Inicio de la democracia representativa.</w:t>
            </w:r>
          </w:p>
        </w:tc>
      </w:tr>
      <w:tr w:rsidR="00C15911" w:rsidRPr="007B2D7E" w:rsidTr="008A1FCC">
        <w:tc>
          <w:tcPr>
            <w:cnfStyle w:val="001000000000" w:firstRow="0" w:lastRow="0" w:firstColumn="1" w:lastColumn="0" w:oddVBand="0" w:evenVBand="0" w:oddHBand="0" w:evenHBand="0" w:firstRowFirstColumn="0" w:firstRowLastColumn="0" w:lastRowFirstColumn="0" w:lastRowLastColumn="0"/>
            <w:tcW w:w="0" w:type="auto"/>
            <w:hideMark/>
          </w:tcPr>
          <w:p w:rsidR="00C15911" w:rsidRPr="007B2D7E" w:rsidRDefault="00C15911" w:rsidP="008A1FCC">
            <w:pPr>
              <w:spacing w:before="100" w:beforeAutospacing="1" w:after="100" w:afterAutospacing="1"/>
              <w:jc w:val="both"/>
              <w:rPr>
                <w:rFonts w:ascii="Times New Roman" w:eastAsia="Times New Roman" w:hAnsi="Times New Roman" w:cs="Times New Roman"/>
                <w:sz w:val="24"/>
                <w:szCs w:val="24"/>
                <w:lang w:val="en-US"/>
              </w:rPr>
            </w:pPr>
            <w:r w:rsidRPr="007B2D7E">
              <w:rPr>
                <w:rFonts w:ascii="Times New Roman" w:eastAsia="Times New Roman" w:hAnsi="Times New Roman" w:cs="Times New Roman"/>
                <w:sz w:val="24"/>
                <w:szCs w:val="24"/>
                <w:lang w:val="en-US"/>
              </w:rPr>
              <w:t>1964 – 1969</w:t>
            </w:r>
          </w:p>
        </w:tc>
        <w:tc>
          <w:tcPr>
            <w:tcW w:w="0" w:type="auto"/>
            <w:hideMark/>
          </w:tcPr>
          <w:p w:rsidR="00C15911" w:rsidRPr="007B2D7E" w:rsidRDefault="00C15911" w:rsidP="008A1FC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en-US"/>
              </w:rPr>
            </w:pPr>
            <w:proofErr w:type="spellStart"/>
            <w:r w:rsidRPr="007B2D7E">
              <w:rPr>
                <w:rFonts w:ascii="Times New Roman" w:eastAsia="Times New Roman" w:hAnsi="Times New Roman" w:cs="Times New Roman"/>
                <w:b/>
                <w:bCs/>
                <w:sz w:val="24"/>
                <w:szCs w:val="24"/>
                <w:lang w:val="en-US"/>
              </w:rPr>
              <w:t>Raúl</w:t>
            </w:r>
            <w:proofErr w:type="spellEnd"/>
            <w:r w:rsidRPr="007B2D7E">
              <w:rPr>
                <w:rFonts w:ascii="Times New Roman" w:eastAsia="Times New Roman" w:hAnsi="Times New Roman" w:cs="Times New Roman"/>
                <w:b/>
                <w:bCs/>
                <w:sz w:val="24"/>
                <w:szCs w:val="24"/>
                <w:lang w:val="en-US"/>
              </w:rPr>
              <w:t xml:space="preserve"> Leoni</w:t>
            </w:r>
          </w:p>
        </w:tc>
        <w:tc>
          <w:tcPr>
            <w:tcW w:w="0" w:type="auto"/>
            <w:hideMark/>
          </w:tcPr>
          <w:p w:rsidR="00C15911" w:rsidRPr="007B2D7E" w:rsidRDefault="00C15911" w:rsidP="008A1FC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en-US"/>
              </w:rPr>
            </w:pPr>
            <w:proofErr w:type="spellStart"/>
            <w:r w:rsidRPr="007B2D7E">
              <w:rPr>
                <w:rFonts w:ascii="Times New Roman" w:eastAsia="Times New Roman" w:hAnsi="Times New Roman" w:cs="Times New Roman"/>
                <w:b/>
                <w:sz w:val="24"/>
                <w:szCs w:val="24"/>
                <w:lang w:val="en-US"/>
              </w:rPr>
              <w:t>Acción</w:t>
            </w:r>
            <w:proofErr w:type="spellEnd"/>
            <w:r w:rsidRPr="007B2D7E">
              <w:rPr>
                <w:rFonts w:ascii="Times New Roman" w:eastAsia="Times New Roman" w:hAnsi="Times New Roman" w:cs="Times New Roman"/>
                <w:b/>
                <w:sz w:val="24"/>
                <w:szCs w:val="24"/>
                <w:lang w:val="en-US"/>
              </w:rPr>
              <w:t xml:space="preserve"> </w:t>
            </w:r>
            <w:proofErr w:type="spellStart"/>
            <w:r w:rsidRPr="007B2D7E">
              <w:rPr>
                <w:rFonts w:ascii="Times New Roman" w:eastAsia="Times New Roman" w:hAnsi="Times New Roman" w:cs="Times New Roman"/>
                <w:b/>
                <w:sz w:val="24"/>
                <w:szCs w:val="24"/>
                <w:lang w:val="en-US"/>
              </w:rPr>
              <w:t>Democrática</w:t>
            </w:r>
            <w:proofErr w:type="spellEnd"/>
            <w:r w:rsidRPr="007B2D7E">
              <w:rPr>
                <w:rFonts w:ascii="Times New Roman" w:eastAsia="Times New Roman" w:hAnsi="Times New Roman" w:cs="Times New Roman"/>
                <w:b/>
                <w:sz w:val="24"/>
                <w:szCs w:val="24"/>
                <w:lang w:val="en-US"/>
              </w:rPr>
              <w:t xml:space="preserve"> (AD)</w:t>
            </w:r>
          </w:p>
        </w:tc>
        <w:tc>
          <w:tcPr>
            <w:tcW w:w="0" w:type="auto"/>
            <w:hideMark/>
          </w:tcPr>
          <w:p w:rsidR="00C15911" w:rsidRPr="007B2D7E" w:rsidRDefault="00C15911" w:rsidP="008A1FC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en-US"/>
              </w:rPr>
            </w:pPr>
            <w:proofErr w:type="spellStart"/>
            <w:r w:rsidRPr="007B2D7E">
              <w:rPr>
                <w:rFonts w:ascii="Times New Roman" w:eastAsia="Times New Roman" w:hAnsi="Times New Roman" w:cs="Times New Roman"/>
                <w:b/>
                <w:sz w:val="24"/>
                <w:szCs w:val="24"/>
                <w:lang w:val="en-US"/>
              </w:rPr>
              <w:t>Gobierno</w:t>
            </w:r>
            <w:proofErr w:type="spellEnd"/>
            <w:r w:rsidRPr="007B2D7E">
              <w:rPr>
                <w:rFonts w:ascii="Times New Roman" w:eastAsia="Times New Roman" w:hAnsi="Times New Roman" w:cs="Times New Roman"/>
                <w:b/>
                <w:sz w:val="24"/>
                <w:szCs w:val="24"/>
                <w:lang w:val="en-US"/>
              </w:rPr>
              <w:t xml:space="preserve"> de "</w:t>
            </w:r>
            <w:proofErr w:type="spellStart"/>
            <w:r w:rsidRPr="007B2D7E">
              <w:rPr>
                <w:rFonts w:ascii="Times New Roman" w:eastAsia="Times New Roman" w:hAnsi="Times New Roman" w:cs="Times New Roman"/>
                <w:b/>
                <w:sz w:val="24"/>
                <w:szCs w:val="24"/>
                <w:lang w:val="en-US"/>
              </w:rPr>
              <w:t>Amplia</w:t>
            </w:r>
            <w:proofErr w:type="spellEnd"/>
            <w:r w:rsidRPr="007B2D7E">
              <w:rPr>
                <w:rFonts w:ascii="Times New Roman" w:eastAsia="Times New Roman" w:hAnsi="Times New Roman" w:cs="Times New Roman"/>
                <w:b/>
                <w:sz w:val="24"/>
                <w:szCs w:val="24"/>
                <w:lang w:val="en-US"/>
              </w:rPr>
              <w:t xml:space="preserve"> Base".</w:t>
            </w:r>
          </w:p>
        </w:tc>
      </w:tr>
      <w:tr w:rsidR="00C15911" w:rsidRPr="007B2D7E" w:rsidTr="008A1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15911" w:rsidRPr="007B2D7E" w:rsidRDefault="00C15911" w:rsidP="008A1FCC">
            <w:pPr>
              <w:spacing w:before="100" w:beforeAutospacing="1" w:after="100" w:afterAutospacing="1"/>
              <w:jc w:val="both"/>
              <w:rPr>
                <w:rFonts w:ascii="Times New Roman" w:eastAsia="Times New Roman" w:hAnsi="Times New Roman" w:cs="Times New Roman"/>
                <w:sz w:val="24"/>
                <w:szCs w:val="24"/>
                <w:lang w:val="en-US"/>
              </w:rPr>
            </w:pPr>
            <w:r w:rsidRPr="007B2D7E">
              <w:rPr>
                <w:rFonts w:ascii="Times New Roman" w:eastAsia="Times New Roman" w:hAnsi="Times New Roman" w:cs="Times New Roman"/>
                <w:sz w:val="24"/>
                <w:szCs w:val="24"/>
                <w:lang w:val="en-US"/>
              </w:rPr>
              <w:t>1969 – 1974</w:t>
            </w:r>
          </w:p>
        </w:tc>
        <w:tc>
          <w:tcPr>
            <w:tcW w:w="0" w:type="auto"/>
            <w:hideMark/>
          </w:tcPr>
          <w:p w:rsidR="00C15911" w:rsidRPr="007B2D7E" w:rsidRDefault="00C15911" w:rsidP="008A1FC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val="en-US"/>
              </w:rPr>
            </w:pPr>
            <w:r w:rsidRPr="007B2D7E">
              <w:rPr>
                <w:rFonts w:ascii="Times New Roman" w:eastAsia="Times New Roman" w:hAnsi="Times New Roman" w:cs="Times New Roman"/>
                <w:b/>
                <w:bCs/>
                <w:sz w:val="24"/>
                <w:szCs w:val="24"/>
                <w:lang w:val="en-US"/>
              </w:rPr>
              <w:t>Rafael Caldera</w:t>
            </w:r>
          </w:p>
        </w:tc>
        <w:tc>
          <w:tcPr>
            <w:tcW w:w="0" w:type="auto"/>
            <w:hideMark/>
          </w:tcPr>
          <w:p w:rsidR="00C15911" w:rsidRPr="007B2D7E" w:rsidRDefault="00C15911" w:rsidP="008A1FC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val="en-US"/>
              </w:rPr>
            </w:pPr>
            <w:r w:rsidRPr="007B2D7E">
              <w:rPr>
                <w:rFonts w:ascii="Times New Roman" w:eastAsia="Times New Roman" w:hAnsi="Times New Roman" w:cs="Times New Roman"/>
                <w:b/>
                <w:sz w:val="24"/>
                <w:szCs w:val="24"/>
                <w:lang w:val="en-US"/>
              </w:rPr>
              <w:t>COPEI</w:t>
            </w:r>
          </w:p>
        </w:tc>
        <w:tc>
          <w:tcPr>
            <w:tcW w:w="0" w:type="auto"/>
            <w:hideMark/>
          </w:tcPr>
          <w:p w:rsidR="00C15911" w:rsidRPr="007B2D7E" w:rsidRDefault="00C15911" w:rsidP="008A1FC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val="es-MX"/>
              </w:rPr>
            </w:pPr>
            <w:r w:rsidRPr="007B2D7E">
              <w:rPr>
                <w:rFonts w:ascii="Times New Roman" w:eastAsia="Times New Roman" w:hAnsi="Times New Roman" w:cs="Times New Roman"/>
                <w:b/>
                <w:sz w:val="24"/>
                <w:szCs w:val="24"/>
                <w:lang w:val="es-MX"/>
              </w:rPr>
              <w:t>Primera alternancia pacífica del poder.</w:t>
            </w:r>
          </w:p>
        </w:tc>
      </w:tr>
      <w:tr w:rsidR="00C15911" w:rsidRPr="007B2D7E" w:rsidTr="008A1FCC">
        <w:tc>
          <w:tcPr>
            <w:cnfStyle w:val="001000000000" w:firstRow="0" w:lastRow="0" w:firstColumn="1" w:lastColumn="0" w:oddVBand="0" w:evenVBand="0" w:oddHBand="0" w:evenHBand="0" w:firstRowFirstColumn="0" w:firstRowLastColumn="0" w:lastRowFirstColumn="0" w:lastRowLastColumn="0"/>
            <w:tcW w:w="0" w:type="auto"/>
            <w:hideMark/>
          </w:tcPr>
          <w:p w:rsidR="00C15911" w:rsidRPr="007B2D7E" w:rsidRDefault="00C15911" w:rsidP="008A1FCC">
            <w:pPr>
              <w:spacing w:before="100" w:beforeAutospacing="1" w:after="100" w:afterAutospacing="1"/>
              <w:jc w:val="both"/>
              <w:rPr>
                <w:rFonts w:ascii="Times New Roman" w:eastAsia="Times New Roman" w:hAnsi="Times New Roman" w:cs="Times New Roman"/>
                <w:sz w:val="24"/>
                <w:szCs w:val="24"/>
                <w:lang w:val="en-US"/>
              </w:rPr>
            </w:pPr>
            <w:r w:rsidRPr="007B2D7E">
              <w:rPr>
                <w:rFonts w:ascii="Times New Roman" w:eastAsia="Times New Roman" w:hAnsi="Times New Roman" w:cs="Times New Roman"/>
                <w:sz w:val="24"/>
                <w:szCs w:val="24"/>
                <w:lang w:val="en-US"/>
              </w:rPr>
              <w:t>1974 – 1979</w:t>
            </w:r>
          </w:p>
        </w:tc>
        <w:tc>
          <w:tcPr>
            <w:tcW w:w="0" w:type="auto"/>
            <w:hideMark/>
          </w:tcPr>
          <w:p w:rsidR="00C15911" w:rsidRPr="007B2D7E" w:rsidRDefault="00C15911" w:rsidP="008A1FC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en-US"/>
              </w:rPr>
            </w:pPr>
            <w:r w:rsidRPr="007B2D7E">
              <w:rPr>
                <w:rFonts w:ascii="Times New Roman" w:eastAsia="Times New Roman" w:hAnsi="Times New Roman" w:cs="Times New Roman"/>
                <w:b/>
                <w:bCs/>
                <w:sz w:val="24"/>
                <w:szCs w:val="24"/>
                <w:lang w:val="en-US"/>
              </w:rPr>
              <w:t>Carlos Andrés Pérez</w:t>
            </w:r>
          </w:p>
        </w:tc>
        <w:tc>
          <w:tcPr>
            <w:tcW w:w="0" w:type="auto"/>
            <w:hideMark/>
          </w:tcPr>
          <w:p w:rsidR="00C15911" w:rsidRPr="007B2D7E" w:rsidRDefault="00C15911" w:rsidP="008A1FC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en-US"/>
              </w:rPr>
            </w:pPr>
            <w:proofErr w:type="spellStart"/>
            <w:r w:rsidRPr="007B2D7E">
              <w:rPr>
                <w:rFonts w:ascii="Times New Roman" w:eastAsia="Times New Roman" w:hAnsi="Times New Roman" w:cs="Times New Roman"/>
                <w:b/>
                <w:sz w:val="24"/>
                <w:szCs w:val="24"/>
                <w:lang w:val="en-US"/>
              </w:rPr>
              <w:t>Acción</w:t>
            </w:r>
            <w:proofErr w:type="spellEnd"/>
            <w:r w:rsidRPr="007B2D7E">
              <w:rPr>
                <w:rFonts w:ascii="Times New Roman" w:eastAsia="Times New Roman" w:hAnsi="Times New Roman" w:cs="Times New Roman"/>
                <w:b/>
                <w:sz w:val="24"/>
                <w:szCs w:val="24"/>
                <w:lang w:val="en-US"/>
              </w:rPr>
              <w:t xml:space="preserve"> </w:t>
            </w:r>
            <w:proofErr w:type="spellStart"/>
            <w:r w:rsidRPr="007B2D7E">
              <w:rPr>
                <w:rFonts w:ascii="Times New Roman" w:eastAsia="Times New Roman" w:hAnsi="Times New Roman" w:cs="Times New Roman"/>
                <w:b/>
                <w:sz w:val="24"/>
                <w:szCs w:val="24"/>
                <w:lang w:val="en-US"/>
              </w:rPr>
              <w:t>Democrática</w:t>
            </w:r>
            <w:proofErr w:type="spellEnd"/>
            <w:r w:rsidRPr="007B2D7E">
              <w:rPr>
                <w:rFonts w:ascii="Times New Roman" w:eastAsia="Times New Roman" w:hAnsi="Times New Roman" w:cs="Times New Roman"/>
                <w:b/>
                <w:sz w:val="24"/>
                <w:szCs w:val="24"/>
                <w:lang w:val="en-US"/>
              </w:rPr>
              <w:t xml:space="preserve"> (AD)</w:t>
            </w:r>
          </w:p>
        </w:tc>
        <w:tc>
          <w:tcPr>
            <w:tcW w:w="0" w:type="auto"/>
            <w:hideMark/>
          </w:tcPr>
          <w:p w:rsidR="00C15911" w:rsidRPr="007B2D7E" w:rsidRDefault="00C15911" w:rsidP="008A1FC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en-US"/>
              </w:rPr>
            </w:pPr>
            <w:r w:rsidRPr="007B2D7E">
              <w:rPr>
                <w:rFonts w:ascii="Times New Roman" w:eastAsia="Times New Roman" w:hAnsi="Times New Roman" w:cs="Times New Roman"/>
                <w:b/>
                <w:sz w:val="24"/>
                <w:szCs w:val="24"/>
                <w:lang w:val="en-US"/>
              </w:rPr>
              <w:t xml:space="preserve">Primer </w:t>
            </w:r>
            <w:proofErr w:type="spellStart"/>
            <w:r w:rsidRPr="007B2D7E">
              <w:rPr>
                <w:rFonts w:ascii="Times New Roman" w:eastAsia="Times New Roman" w:hAnsi="Times New Roman" w:cs="Times New Roman"/>
                <w:b/>
                <w:sz w:val="24"/>
                <w:szCs w:val="24"/>
                <w:lang w:val="en-US"/>
              </w:rPr>
              <w:t>mandato</w:t>
            </w:r>
            <w:proofErr w:type="spellEnd"/>
            <w:r w:rsidRPr="007B2D7E">
              <w:rPr>
                <w:rFonts w:ascii="Times New Roman" w:eastAsia="Times New Roman" w:hAnsi="Times New Roman" w:cs="Times New Roman"/>
                <w:b/>
                <w:sz w:val="24"/>
                <w:szCs w:val="24"/>
                <w:lang w:val="en-US"/>
              </w:rPr>
              <w:t xml:space="preserve">. Bonanza </w:t>
            </w:r>
            <w:proofErr w:type="spellStart"/>
            <w:r w:rsidRPr="007B2D7E">
              <w:rPr>
                <w:rFonts w:ascii="Times New Roman" w:eastAsia="Times New Roman" w:hAnsi="Times New Roman" w:cs="Times New Roman"/>
                <w:b/>
                <w:sz w:val="24"/>
                <w:szCs w:val="24"/>
                <w:lang w:val="en-US"/>
              </w:rPr>
              <w:t>petrolera</w:t>
            </w:r>
            <w:proofErr w:type="spellEnd"/>
            <w:r w:rsidRPr="007B2D7E">
              <w:rPr>
                <w:rFonts w:ascii="Times New Roman" w:eastAsia="Times New Roman" w:hAnsi="Times New Roman" w:cs="Times New Roman"/>
                <w:b/>
                <w:sz w:val="24"/>
                <w:szCs w:val="24"/>
                <w:lang w:val="en-US"/>
              </w:rPr>
              <w:t>.</w:t>
            </w:r>
          </w:p>
        </w:tc>
      </w:tr>
      <w:tr w:rsidR="00C15911" w:rsidRPr="007B2D7E" w:rsidTr="008A1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15911" w:rsidRPr="007B2D7E" w:rsidRDefault="00C15911" w:rsidP="008A1FCC">
            <w:pPr>
              <w:spacing w:before="100" w:beforeAutospacing="1" w:after="100" w:afterAutospacing="1"/>
              <w:jc w:val="both"/>
              <w:rPr>
                <w:rFonts w:ascii="Times New Roman" w:eastAsia="Times New Roman" w:hAnsi="Times New Roman" w:cs="Times New Roman"/>
                <w:sz w:val="24"/>
                <w:szCs w:val="24"/>
                <w:lang w:val="en-US"/>
              </w:rPr>
            </w:pPr>
            <w:r w:rsidRPr="007B2D7E">
              <w:rPr>
                <w:rFonts w:ascii="Times New Roman" w:eastAsia="Times New Roman" w:hAnsi="Times New Roman" w:cs="Times New Roman"/>
                <w:sz w:val="24"/>
                <w:szCs w:val="24"/>
                <w:lang w:val="en-US"/>
              </w:rPr>
              <w:t>1979 – 1984</w:t>
            </w:r>
          </w:p>
        </w:tc>
        <w:tc>
          <w:tcPr>
            <w:tcW w:w="0" w:type="auto"/>
            <w:hideMark/>
          </w:tcPr>
          <w:p w:rsidR="00C15911" w:rsidRPr="007B2D7E" w:rsidRDefault="00C15911" w:rsidP="008A1FC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val="en-US"/>
              </w:rPr>
            </w:pPr>
            <w:r w:rsidRPr="007B2D7E">
              <w:rPr>
                <w:rFonts w:ascii="Times New Roman" w:eastAsia="Times New Roman" w:hAnsi="Times New Roman" w:cs="Times New Roman"/>
                <w:b/>
                <w:bCs/>
                <w:sz w:val="24"/>
                <w:szCs w:val="24"/>
                <w:lang w:val="en-US"/>
              </w:rPr>
              <w:t xml:space="preserve">Luis Herrera </w:t>
            </w:r>
            <w:proofErr w:type="spellStart"/>
            <w:r w:rsidRPr="007B2D7E">
              <w:rPr>
                <w:rFonts w:ascii="Times New Roman" w:eastAsia="Times New Roman" w:hAnsi="Times New Roman" w:cs="Times New Roman"/>
                <w:b/>
                <w:bCs/>
                <w:sz w:val="24"/>
                <w:szCs w:val="24"/>
                <w:lang w:val="en-US"/>
              </w:rPr>
              <w:t>Campíns</w:t>
            </w:r>
            <w:proofErr w:type="spellEnd"/>
          </w:p>
        </w:tc>
        <w:tc>
          <w:tcPr>
            <w:tcW w:w="0" w:type="auto"/>
            <w:hideMark/>
          </w:tcPr>
          <w:p w:rsidR="00C15911" w:rsidRPr="007B2D7E" w:rsidRDefault="00C15911" w:rsidP="008A1FC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val="en-US"/>
              </w:rPr>
            </w:pPr>
            <w:r w:rsidRPr="007B2D7E">
              <w:rPr>
                <w:rFonts w:ascii="Times New Roman" w:eastAsia="Times New Roman" w:hAnsi="Times New Roman" w:cs="Times New Roman"/>
                <w:b/>
                <w:sz w:val="24"/>
                <w:szCs w:val="24"/>
                <w:lang w:val="en-US"/>
              </w:rPr>
              <w:t>COPEI</w:t>
            </w:r>
          </w:p>
        </w:tc>
        <w:tc>
          <w:tcPr>
            <w:tcW w:w="0" w:type="auto"/>
            <w:hideMark/>
          </w:tcPr>
          <w:p w:rsidR="00C15911" w:rsidRPr="007B2D7E" w:rsidRDefault="00C15911" w:rsidP="008A1FC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val="en-US"/>
              </w:rPr>
            </w:pPr>
            <w:r w:rsidRPr="007B2D7E">
              <w:rPr>
                <w:rFonts w:ascii="Times New Roman" w:eastAsia="Times New Roman" w:hAnsi="Times New Roman" w:cs="Times New Roman"/>
                <w:b/>
                <w:sz w:val="24"/>
                <w:szCs w:val="24"/>
                <w:lang w:val="en-US"/>
              </w:rPr>
              <w:t>Viernes Negro (1983).</w:t>
            </w:r>
          </w:p>
        </w:tc>
      </w:tr>
      <w:tr w:rsidR="00C15911" w:rsidRPr="007B2D7E" w:rsidTr="008A1FCC">
        <w:tc>
          <w:tcPr>
            <w:cnfStyle w:val="001000000000" w:firstRow="0" w:lastRow="0" w:firstColumn="1" w:lastColumn="0" w:oddVBand="0" w:evenVBand="0" w:oddHBand="0" w:evenHBand="0" w:firstRowFirstColumn="0" w:firstRowLastColumn="0" w:lastRowFirstColumn="0" w:lastRowLastColumn="0"/>
            <w:tcW w:w="0" w:type="auto"/>
            <w:hideMark/>
          </w:tcPr>
          <w:p w:rsidR="00C15911" w:rsidRPr="007B2D7E" w:rsidRDefault="00C15911" w:rsidP="008A1FCC">
            <w:pPr>
              <w:spacing w:before="100" w:beforeAutospacing="1" w:after="100" w:afterAutospacing="1"/>
              <w:jc w:val="both"/>
              <w:rPr>
                <w:rFonts w:ascii="Times New Roman" w:eastAsia="Times New Roman" w:hAnsi="Times New Roman" w:cs="Times New Roman"/>
                <w:sz w:val="24"/>
                <w:szCs w:val="24"/>
                <w:lang w:val="en-US"/>
              </w:rPr>
            </w:pPr>
            <w:r w:rsidRPr="007B2D7E">
              <w:rPr>
                <w:rFonts w:ascii="Times New Roman" w:eastAsia="Times New Roman" w:hAnsi="Times New Roman" w:cs="Times New Roman"/>
                <w:sz w:val="24"/>
                <w:szCs w:val="24"/>
                <w:lang w:val="en-US"/>
              </w:rPr>
              <w:t>1984 – 1989</w:t>
            </w:r>
          </w:p>
        </w:tc>
        <w:tc>
          <w:tcPr>
            <w:tcW w:w="0" w:type="auto"/>
            <w:hideMark/>
          </w:tcPr>
          <w:p w:rsidR="00C15911" w:rsidRPr="007B2D7E" w:rsidRDefault="00C15911" w:rsidP="008A1FC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en-US"/>
              </w:rPr>
            </w:pPr>
            <w:r w:rsidRPr="007B2D7E">
              <w:rPr>
                <w:rFonts w:ascii="Times New Roman" w:eastAsia="Times New Roman" w:hAnsi="Times New Roman" w:cs="Times New Roman"/>
                <w:b/>
                <w:bCs/>
                <w:sz w:val="24"/>
                <w:szCs w:val="24"/>
                <w:lang w:val="en-US"/>
              </w:rPr>
              <w:t xml:space="preserve">Jaime </w:t>
            </w:r>
            <w:proofErr w:type="spellStart"/>
            <w:r w:rsidRPr="007B2D7E">
              <w:rPr>
                <w:rFonts w:ascii="Times New Roman" w:eastAsia="Times New Roman" w:hAnsi="Times New Roman" w:cs="Times New Roman"/>
                <w:b/>
                <w:bCs/>
                <w:sz w:val="24"/>
                <w:szCs w:val="24"/>
                <w:lang w:val="en-US"/>
              </w:rPr>
              <w:t>Lusinchi</w:t>
            </w:r>
            <w:proofErr w:type="spellEnd"/>
          </w:p>
        </w:tc>
        <w:tc>
          <w:tcPr>
            <w:tcW w:w="0" w:type="auto"/>
            <w:hideMark/>
          </w:tcPr>
          <w:p w:rsidR="00C15911" w:rsidRPr="007B2D7E" w:rsidRDefault="00C15911" w:rsidP="008A1FC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en-US"/>
              </w:rPr>
            </w:pPr>
            <w:proofErr w:type="spellStart"/>
            <w:r w:rsidRPr="007B2D7E">
              <w:rPr>
                <w:rFonts w:ascii="Times New Roman" w:eastAsia="Times New Roman" w:hAnsi="Times New Roman" w:cs="Times New Roman"/>
                <w:b/>
                <w:sz w:val="24"/>
                <w:szCs w:val="24"/>
                <w:lang w:val="en-US"/>
              </w:rPr>
              <w:t>Acción</w:t>
            </w:r>
            <w:proofErr w:type="spellEnd"/>
            <w:r w:rsidRPr="007B2D7E">
              <w:rPr>
                <w:rFonts w:ascii="Times New Roman" w:eastAsia="Times New Roman" w:hAnsi="Times New Roman" w:cs="Times New Roman"/>
                <w:b/>
                <w:sz w:val="24"/>
                <w:szCs w:val="24"/>
                <w:lang w:val="en-US"/>
              </w:rPr>
              <w:t xml:space="preserve"> </w:t>
            </w:r>
            <w:proofErr w:type="spellStart"/>
            <w:r w:rsidRPr="007B2D7E">
              <w:rPr>
                <w:rFonts w:ascii="Times New Roman" w:eastAsia="Times New Roman" w:hAnsi="Times New Roman" w:cs="Times New Roman"/>
                <w:b/>
                <w:sz w:val="24"/>
                <w:szCs w:val="24"/>
                <w:lang w:val="en-US"/>
              </w:rPr>
              <w:t>Democrática</w:t>
            </w:r>
            <w:proofErr w:type="spellEnd"/>
            <w:r w:rsidRPr="007B2D7E">
              <w:rPr>
                <w:rFonts w:ascii="Times New Roman" w:eastAsia="Times New Roman" w:hAnsi="Times New Roman" w:cs="Times New Roman"/>
                <w:b/>
                <w:sz w:val="24"/>
                <w:szCs w:val="24"/>
                <w:lang w:val="en-US"/>
              </w:rPr>
              <w:t xml:space="preserve"> (AD)</w:t>
            </w:r>
          </w:p>
        </w:tc>
        <w:tc>
          <w:tcPr>
            <w:tcW w:w="0" w:type="auto"/>
            <w:hideMark/>
          </w:tcPr>
          <w:p w:rsidR="00C15911" w:rsidRPr="007B2D7E" w:rsidRDefault="00C15911" w:rsidP="008A1FC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en-US"/>
              </w:rPr>
            </w:pPr>
            <w:r w:rsidRPr="007B2D7E">
              <w:rPr>
                <w:rFonts w:ascii="Times New Roman" w:eastAsia="Times New Roman" w:hAnsi="Times New Roman" w:cs="Times New Roman"/>
                <w:b/>
                <w:sz w:val="24"/>
                <w:szCs w:val="24"/>
                <w:lang w:val="en-US"/>
              </w:rPr>
              <w:t xml:space="preserve">Control de </w:t>
            </w:r>
            <w:proofErr w:type="spellStart"/>
            <w:r w:rsidRPr="007B2D7E">
              <w:rPr>
                <w:rFonts w:ascii="Times New Roman" w:eastAsia="Times New Roman" w:hAnsi="Times New Roman" w:cs="Times New Roman"/>
                <w:b/>
                <w:sz w:val="24"/>
                <w:szCs w:val="24"/>
                <w:lang w:val="en-US"/>
              </w:rPr>
              <w:t>cambios</w:t>
            </w:r>
            <w:proofErr w:type="spellEnd"/>
            <w:r w:rsidRPr="007B2D7E">
              <w:rPr>
                <w:rFonts w:ascii="Times New Roman" w:eastAsia="Times New Roman" w:hAnsi="Times New Roman" w:cs="Times New Roman"/>
                <w:b/>
                <w:sz w:val="24"/>
                <w:szCs w:val="24"/>
                <w:lang w:val="en-US"/>
              </w:rPr>
              <w:t xml:space="preserve"> (RECADI).</w:t>
            </w:r>
          </w:p>
        </w:tc>
      </w:tr>
      <w:tr w:rsidR="00C15911" w:rsidRPr="007B2D7E" w:rsidTr="008A1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15911" w:rsidRPr="007B2D7E" w:rsidRDefault="00C15911" w:rsidP="008A1FCC">
            <w:pPr>
              <w:spacing w:before="100" w:beforeAutospacing="1" w:after="100" w:afterAutospacing="1"/>
              <w:jc w:val="both"/>
              <w:rPr>
                <w:rFonts w:ascii="Times New Roman" w:eastAsia="Times New Roman" w:hAnsi="Times New Roman" w:cs="Times New Roman"/>
                <w:sz w:val="24"/>
                <w:szCs w:val="24"/>
                <w:lang w:val="en-US"/>
              </w:rPr>
            </w:pPr>
            <w:r w:rsidRPr="007B2D7E">
              <w:rPr>
                <w:rFonts w:ascii="Times New Roman" w:eastAsia="Times New Roman" w:hAnsi="Times New Roman" w:cs="Times New Roman"/>
                <w:sz w:val="24"/>
                <w:szCs w:val="24"/>
                <w:lang w:val="en-US"/>
              </w:rPr>
              <w:t>1989 – 1993</w:t>
            </w:r>
          </w:p>
        </w:tc>
        <w:tc>
          <w:tcPr>
            <w:tcW w:w="0" w:type="auto"/>
            <w:hideMark/>
          </w:tcPr>
          <w:p w:rsidR="00C15911" w:rsidRPr="007B2D7E" w:rsidRDefault="00C15911" w:rsidP="008A1FC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val="en-US"/>
              </w:rPr>
            </w:pPr>
            <w:r w:rsidRPr="007B2D7E">
              <w:rPr>
                <w:rFonts w:ascii="Times New Roman" w:eastAsia="Times New Roman" w:hAnsi="Times New Roman" w:cs="Times New Roman"/>
                <w:b/>
                <w:bCs/>
                <w:sz w:val="24"/>
                <w:szCs w:val="24"/>
                <w:lang w:val="en-US"/>
              </w:rPr>
              <w:t>Carlos Andrés Pérez</w:t>
            </w:r>
          </w:p>
        </w:tc>
        <w:tc>
          <w:tcPr>
            <w:tcW w:w="0" w:type="auto"/>
            <w:hideMark/>
          </w:tcPr>
          <w:p w:rsidR="00C15911" w:rsidRPr="007B2D7E" w:rsidRDefault="00C15911" w:rsidP="008A1FC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val="en-US"/>
              </w:rPr>
            </w:pPr>
            <w:proofErr w:type="spellStart"/>
            <w:r w:rsidRPr="007B2D7E">
              <w:rPr>
                <w:rFonts w:ascii="Times New Roman" w:eastAsia="Times New Roman" w:hAnsi="Times New Roman" w:cs="Times New Roman"/>
                <w:b/>
                <w:sz w:val="24"/>
                <w:szCs w:val="24"/>
                <w:lang w:val="en-US"/>
              </w:rPr>
              <w:t>Acción</w:t>
            </w:r>
            <w:proofErr w:type="spellEnd"/>
            <w:r w:rsidRPr="007B2D7E">
              <w:rPr>
                <w:rFonts w:ascii="Times New Roman" w:eastAsia="Times New Roman" w:hAnsi="Times New Roman" w:cs="Times New Roman"/>
                <w:b/>
                <w:sz w:val="24"/>
                <w:szCs w:val="24"/>
                <w:lang w:val="en-US"/>
              </w:rPr>
              <w:t xml:space="preserve"> </w:t>
            </w:r>
            <w:proofErr w:type="spellStart"/>
            <w:r w:rsidRPr="007B2D7E">
              <w:rPr>
                <w:rFonts w:ascii="Times New Roman" w:eastAsia="Times New Roman" w:hAnsi="Times New Roman" w:cs="Times New Roman"/>
                <w:b/>
                <w:sz w:val="24"/>
                <w:szCs w:val="24"/>
                <w:lang w:val="en-US"/>
              </w:rPr>
              <w:t>Democrática</w:t>
            </w:r>
            <w:proofErr w:type="spellEnd"/>
            <w:r w:rsidRPr="007B2D7E">
              <w:rPr>
                <w:rFonts w:ascii="Times New Roman" w:eastAsia="Times New Roman" w:hAnsi="Times New Roman" w:cs="Times New Roman"/>
                <w:b/>
                <w:sz w:val="24"/>
                <w:szCs w:val="24"/>
                <w:lang w:val="en-US"/>
              </w:rPr>
              <w:t xml:space="preserve"> (AD)</w:t>
            </w:r>
          </w:p>
        </w:tc>
        <w:tc>
          <w:tcPr>
            <w:tcW w:w="0" w:type="auto"/>
            <w:hideMark/>
          </w:tcPr>
          <w:p w:rsidR="00C15911" w:rsidRPr="007B2D7E" w:rsidRDefault="00C15911" w:rsidP="008A1FC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val="es-MX"/>
              </w:rPr>
            </w:pPr>
            <w:r w:rsidRPr="007B2D7E">
              <w:rPr>
                <w:rFonts w:ascii="Times New Roman" w:eastAsia="Times New Roman" w:hAnsi="Times New Roman" w:cs="Times New Roman"/>
                <w:b/>
                <w:sz w:val="24"/>
                <w:szCs w:val="24"/>
                <w:lang w:val="es-MX"/>
              </w:rPr>
              <w:t>Segundo mandato. Caracazo, intentos de golpe y destitución.</w:t>
            </w:r>
          </w:p>
        </w:tc>
      </w:tr>
      <w:tr w:rsidR="00C15911" w:rsidRPr="007B2D7E" w:rsidTr="008A1FCC">
        <w:tc>
          <w:tcPr>
            <w:cnfStyle w:val="001000000000" w:firstRow="0" w:lastRow="0" w:firstColumn="1" w:lastColumn="0" w:oddVBand="0" w:evenVBand="0" w:oddHBand="0" w:evenHBand="0" w:firstRowFirstColumn="0" w:firstRowLastColumn="0" w:lastRowFirstColumn="0" w:lastRowLastColumn="0"/>
            <w:tcW w:w="0" w:type="auto"/>
            <w:hideMark/>
          </w:tcPr>
          <w:p w:rsidR="00C15911" w:rsidRPr="007B2D7E" w:rsidRDefault="00C15911" w:rsidP="008A1FCC">
            <w:pPr>
              <w:spacing w:before="100" w:beforeAutospacing="1" w:after="100" w:afterAutospacing="1"/>
              <w:jc w:val="both"/>
              <w:rPr>
                <w:rFonts w:ascii="Times New Roman" w:eastAsia="Times New Roman" w:hAnsi="Times New Roman" w:cs="Times New Roman"/>
                <w:sz w:val="24"/>
                <w:szCs w:val="24"/>
                <w:lang w:val="en-US"/>
              </w:rPr>
            </w:pPr>
            <w:r w:rsidRPr="007B2D7E">
              <w:rPr>
                <w:rFonts w:ascii="Times New Roman" w:eastAsia="Times New Roman" w:hAnsi="Times New Roman" w:cs="Times New Roman"/>
                <w:sz w:val="24"/>
                <w:szCs w:val="24"/>
                <w:lang w:val="en-US"/>
              </w:rPr>
              <w:t>1993 – 1994</w:t>
            </w:r>
          </w:p>
        </w:tc>
        <w:tc>
          <w:tcPr>
            <w:tcW w:w="0" w:type="auto"/>
            <w:hideMark/>
          </w:tcPr>
          <w:p w:rsidR="00C15911" w:rsidRPr="007B2D7E" w:rsidRDefault="00C15911" w:rsidP="008A1FC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en-US"/>
              </w:rPr>
            </w:pPr>
            <w:r w:rsidRPr="007B2D7E">
              <w:rPr>
                <w:rFonts w:ascii="Times New Roman" w:eastAsia="Times New Roman" w:hAnsi="Times New Roman" w:cs="Times New Roman"/>
                <w:b/>
                <w:bCs/>
                <w:sz w:val="24"/>
                <w:szCs w:val="24"/>
                <w:lang w:val="en-US"/>
              </w:rPr>
              <w:t xml:space="preserve">Ramón J. </w:t>
            </w:r>
            <w:proofErr w:type="spellStart"/>
            <w:r w:rsidRPr="007B2D7E">
              <w:rPr>
                <w:rFonts w:ascii="Times New Roman" w:eastAsia="Times New Roman" w:hAnsi="Times New Roman" w:cs="Times New Roman"/>
                <w:b/>
                <w:bCs/>
                <w:sz w:val="24"/>
                <w:szCs w:val="24"/>
                <w:lang w:val="en-US"/>
              </w:rPr>
              <w:t>Velásquez</w:t>
            </w:r>
            <w:proofErr w:type="spellEnd"/>
          </w:p>
        </w:tc>
        <w:tc>
          <w:tcPr>
            <w:tcW w:w="0" w:type="auto"/>
            <w:hideMark/>
          </w:tcPr>
          <w:p w:rsidR="00C15911" w:rsidRPr="007B2D7E" w:rsidRDefault="00C15911" w:rsidP="008A1FC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en-US"/>
              </w:rPr>
            </w:pPr>
            <w:proofErr w:type="spellStart"/>
            <w:r w:rsidRPr="007B2D7E">
              <w:rPr>
                <w:rFonts w:ascii="Times New Roman" w:eastAsia="Times New Roman" w:hAnsi="Times New Roman" w:cs="Times New Roman"/>
                <w:b/>
                <w:sz w:val="24"/>
                <w:szCs w:val="24"/>
                <w:lang w:val="en-US"/>
              </w:rPr>
              <w:t>Independiente</w:t>
            </w:r>
            <w:proofErr w:type="spellEnd"/>
            <w:r w:rsidRPr="007B2D7E">
              <w:rPr>
                <w:rFonts w:ascii="Times New Roman" w:eastAsia="Times New Roman" w:hAnsi="Times New Roman" w:cs="Times New Roman"/>
                <w:b/>
                <w:sz w:val="24"/>
                <w:szCs w:val="24"/>
                <w:lang w:val="en-US"/>
              </w:rPr>
              <w:t>*</w:t>
            </w:r>
          </w:p>
        </w:tc>
        <w:tc>
          <w:tcPr>
            <w:tcW w:w="0" w:type="auto"/>
            <w:hideMark/>
          </w:tcPr>
          <w:p w:rsidR="00C15911" w:rsidRPr="007B2D7E" w:rsidRDefault="00C15911" w:rsidP="008A1FC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es-MX"/>
              </w:rPr>
            </w:pPr>
            <w:r w:rsidRPr="007B2D7E">
              <w:rPr>
                <w:rFonts w:ascii="Times New Roman" w:eastAsia="Times New Roman" w:hAnsi="Times New Roman" w:cs="Times New Roman"/>
                <w:b/>
                <w:sz w:val="24"/>
                <w:szCs w:val="24"/>
                <w:lang w:val="es-MX"/>
              </w:rPr>
              <w:t>Gobierno de transición/interino electo por el Congreso.</w:t>
            </w:r>
          </w:p>
        </w:tc>
      </w:tr>
      <w:tr w:rsidR="00C15911" w:rsidRPr="007B2D7E" w:rsidTr="008A1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15911" w:rsidRPr="007B2D7E" w:rsidRDefault="00C15911" w:rsidP="008A1FCC">
            <w:pPr>
              <w:spacing w:before="100" w:beforeAutospacing="1" w:after="100" w:afterAutospacing="1"/>
              <w:jc w:val="both"/>
              <w:rPr>
                <w:rFonts w:ascii="Times New Roman" w:eastAsia="Times New Roman" w:hAnsi="Times New Roman" w:cs="Times New Roman"/>
                <w:sz w:val="24"/>
                <w:szCs w:val="24"/>
                <w:lang w:val="en-US"/>
              </w:rPr>
            </w:pPr>
            <w:r w:rsidRPr="007B2D7E">
              <w:rPr>
                <w:rFonts w:ascii="Times New Roman" w:eastAsia="Times New Roman" w:hAnsi="Times New Roman" w:cs="Times New Roman"/>
                <w:sz w:val="24"/>
                <w:szCs w:val="24"/>
                <w:lang w:val="en-US"/>
              </w:rPr>
              <w:t>1994 – 1999</w:t>
            </w:r>
          </w:p>
        </w:tc>
        <w:tc>
          <w:tcPr>
            <w:tcW w:w="0" w:type="auto"/>
            <w:hideMark/>
          </w:tcPr>
          <w:p w:rsidR="00C15911" w:rsidRPr="007B2D7E" w:rsidRDefault="00C15911" w:rsidP="008A1FC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val="en-US"/>
              </w:rPr>
            </w:pPr>
            <w:r w:rsidRPr="007B2D7E">
              <w:rPr>
                <w:rFonts w:ascii="Times New Roman" w:eastAsia="Times New Roman" w:hAnsi="Times New Roman" w:cs="Times New Roman"/>
                <w:b/>
                <w:bCs/>
                <w:sz w:val="24"/>
                <w:szCs w:val="24"/>
                <w:lang w:val="en-US"/>
              </w:rPr>
              <w:t>Rafael Caldera</w:t>
            </w:r>
          </w:p>
        </w:tc>
        <w:tc>
          <w:tcPr>
            <w:tcW w:w="0" w:type="auto"/>
            <w:hideMark/>
          </w:tcPr>
          <w:p w:rsidR="00C15911" w:rsidRPr="007B2D7E" w:rsidRDefault="00C15911" w:rsidP="008A1FC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val="en-US"/>
              </w:rPr>
            </w:pPr>
            <w:proofErr w:type="spellStart"/>
            <w:r w:rsidRPr="007B2D7E">
              <w:rPr>
                <w:rFonts w:ascii="Times New Roman" w:eastAsia="Times New Roman" w:hAnsi="Times New Roman" w:cs="Times New Roman"/>
                <w:b/>
                <w:sz w:val="24"/>
                <w:szCs w:val="24"/>
                <w:lang w:val="en-US"/>
              </w:rPr>
              <w:t>Convergencia</w:t>
            </w:r>
            <w:proofErr w:type="spellEnd"/>
          </w:p>
        </w:tc>
        <w:tc>
          <w:tcPr>
            <w:tcW w:w="0" w:type="auto"/>
            <w:hideMark/>
          </w:tcPr>
          <w:p w:rsidR="00C15911" w:rsidRPr="007B2D7E" w:rsidRDefault="00C15911" w:rsidP="008A1FC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val="es-MX"/>
              </w:rPr>
            </w:pPr>
            <w:r w:rsidRPr="007B2D7E">
              <w:rPr>
                <w:rFonts w:ascii="Times New Roman" w:eastAsia="Times New Roman" w:hAnsi="Times New Roman" w:cs="Times New Roman"/>
                <w:b/>
                <w:sz w:val="24"/>
                <w:szCs w:val="24"/>
                <w:lang w:val="es-MX"/>
              </w:rPr>
              <w:t>Segundo mandato. "El Chiripero" (Ruptura con el bipartidismo tradicional).</w:t>
            </w:r>
          </w:p>
        </w:tc>
      </w:tr>
    </w:tbl>
    <w:bookmarkEnd w:id="0"/>
    <w:p w:rsidR="00C15911" w:rsidRDefault="00C15911" w:rsidP="00C15911">
      <w:pPr>
        <w:spacing w:before="100" w:beforeAutospacing="1" w:after="100" w:afterAutospacing="1" w:line="240" w:lineRule="auto"/>
        <w:jc w:val="both"/>
        <w:rPr>
          <w:rFonts w:ascii="Times New Roman" w:eastAsia="Times New Roman" w:hAnsi="Times New Roman" w:cs="Times New Roman"/>
          <w:b/>
          <w:sz w:val="24"/>
          <w:szCs w:val="24"/>
          <w:lang w:val="es-MX"/>
        </w:rPr>
      </w:pPr>
      <w:r>
        <w:rPr>
          <w:rFonts w:ascii="Times New Roman" w:eastAsia="Times New Roman" w:hAnsi="Times New Roman" w:cs="Times New Roman"/>
          <w:b/>
          <w:sz w:val="24"/>
          <w:szCs w:val="24"/>
          <w:lang w:val="es-MX"/>
        </w:rPr>
        <w:t>POSTPEREZJIMENISMO</w:t>
      </w:r>
    </w:p>
    <w:p w:rsidR="00C15911" w:rsidRPr="001F29CA" w:rsidRDefault="00C15911" w:rsidP="00C15911">
      <w:pPr>
        <w:spacing w:before="100" w:beforeAutospacing="1" w:after="100" w:afterAutospacing="1" w:line="240" w:lineRule="auto"/>
        <w:jc w:val="both"/>
        <w:rPr>
          <w:rFonts w:ascii="Times New Roman" w:eastAsia="Times New Roman" w:hAnsi="Times New Roman" w:cs="Times New Roman"/>
          <w:sz w:val="24"/>
          <w:szCs w:val="24"/>
          <w:lang w:val="es-MX"/>
        </w:rPr>
      </w:pPr>
      <w:r w:rsidRPr="001F29CA">
        <w:rPr>
          <w:rFonts w:ascii="Times New Roman" w:eastAsia="Times New Roman" w:hAnsi="Times New Roman" w:cs="Times New Roman"/>
          <w:sz w:val="24"/>
          <w:szCs w:val="24"/>
          <w:lang w:val="es-MX"/>
        </w:rPr>
        <w:t>Luego de la huida de Pérez Jiménez era necesario designar a un presidente provisional, hasta que estuviesen dadas las condiciones para efectuar nuevas elecciones.</w:t>
      </w:r>
    </w:p>
    <w:p w:rsidR="00C15911" w:rsidRPr="001F29CA" w:rsidRDefault="00C15911" w:rsidP="00C15911">
      <w:pPr>
        <w:spacing w:before="100" w:beforeAutospacing="1" w:after="100" w:afterAutospacing="1" w:line="240" w:lineRule="auto"/>
        <w:jc w:val="both"/>
        <w:rPr>
          <w:rFonts w:ascii="Times New Roman" w:eastAsia="Times New Roman" w:hAnsi="Times New Roman" w:cs="Times New Roman"/>
          <w:sz w:val="24"/>
          <w:szCs w:val="24"/>
          <w:lang w:val="es-MX"/>
        </w:rPr>
      </w:pPr>
      <w:r w:rsidRPr="001F29CA">
        <w:rPr>
          <w:rFonts w:ascii="Times New Roman" w:eastAsia="Times New Roman" w:hAnsi="Times New Roman" w:cs="Times New Roman"/>
          <w:sz w:val="24"/>
          <w:szCs w:val="24"/>
          <w:lang w:val="es-MX"/>
        </w:rPr>
        <w:t>Siguiendo el procedimiento aplicado en 1945 y 1948, se procedió a nombrar no a una persona sino una junta de gobierno. El contralmirante Wolfgang Larrazábal fue el encargado de presidirla, bajo el argumento de que era el oficial activo de mayor antigüedad en ese momento, aun cuando había desempeñado varios cargos importantes en el gobierno dictatorial.</w:t>
      </w:r>
    </w:p>
    <w:p w:rsidR="00C15911" w:rsidRDefault="00C15911" w:rsidP="00C15911">
      <w:pPr>
        <w:spacing w:before="100" w:beforeAutospacing="1" w:after="100" w:afterAutospacing="1" w:line="240" w:lineRule="auto"/>
        <w:jc w:val="both"/>
        <w:rPr>
          <w:rFonts w:ascii="Times New Roman" w:eastAsia="Times New Roman" w:hAnsi="Times New Roman" w:cs="Times New Roman"/>
          <w:sz w:val="24"/>
          <w:szCs w:val="24"/>
          <w:lang w:val="es-MX"/>
        </w:rPr>
      </w:pPr>
      <w:r w:rsidRPr="001F29CA">
        <w:rPr>
          <w:rFonts w:ascii="Times New Roman" w:eastAsia="Times New Roman" w:hAnsi="Times New Roman" w:cs="Times New Roman"/>
          <w:sz w:val="24"/>
          <w:szCs w:val="24"/>
          <w:lang w:val="es-MX"/>
        </w:rPr>
        <w:t xml:space="preserve">Los integrantes de esa junta fueron el centro de las primeras discordias entre los factores implicados en la lucha contra la dictadura. Inicialmente iba a estar integrada solo por militares, entre quienes estaban los coroneles Abel Romero y Roberto Casanova, identificados inequívocamente como figuras de la dictadura. Hubo protestas muy fuertes en los sectores populares de Caracas, pues esta jugada se veía como una manera de mantener el </w:t>
      </w:r>
      <w:proofErr w:type="spellStart"/>
      <w:r w:rsidRPr="001F29CA">
        <w:rPr>
          <w:rFonts w:ascii="Times New Roman" w:eastAsia="Times New Roman" w:hAnsi="Times New Roman" w:cs="Times New Roman"/>
          <w:sz w:val="24"/>
          <w:szCs w:val="24"/>
          <w:lang w:val="es-MX"/>
        </w:rPr>
        <w:t>perezjimenismo</w:t>
      </w:r>
      <w:proofErr w:type="spellEnd"/>
      <w:r w:rsidRPr="001F29CA">
        <w:rPr>
          <w:rFonts w:ascii="Times New Roman" w:eastAsia="Times New Roman" w:hAnsi="Times New Roman" w:cs="Times New Roman"/>
          <w:sz w:val="24"/>
          <w:szCs w:val="24"/>
          <w:lang w:val="es-MX"/>
        </w:rPr>
        <w:t xml:space="preserve"> sin Pérez Jiménez. Los dos oficiales fueron sustituidos por los empresarios Eugenio Mendoza </w:t>
      </w:r>
      <w:proofErr w:type="spellStart"/>
      <w:r w:rsidRPr="001F29CA">
        <w:rPr>
          <w:rFonts w:ascii="Times New Roman" w:eastAsia="Times New Roman" w:hAnsi="Times New Roman" w:cs="Times New Roman"/>
          <w:sz w:val="24"/>
          <w:szCs w:val="24"/>
          <w:lang w:val="es-MX"/>
        </w:rPr>
        <w:t>Goiticoa</w:t>
      </w:r>
      <w:proofErr w:type="spellEnd"/>
      <w:r w:rsidRPr="001F29CA">
        <w:rPr>
          <w:rFonts w:ascii="Times New Roman" w:eastAsia="Times New Roman" w:hAnsi="Times New Roman" w:cs="Times New Roman"/>
          <w:sz w:val="24"/>
          <w:szCs w:val="24"/>
          <w:lang w:val="es-MX"/>
        </w:rPr>
        <w:t xml:space="preserve"> y Blas </w:t>
      </w:r>
      <w:proofErr w:type="spellStart"/>
      <w:r w:rsidRPr="001F29CA">
        <w:rPr>
          <w:rFonts w:ascii="Times New Roman" w:eastAsia="Times New Roman" w:hAnsi="Times New Roman" w:cs="Times New Roman"/>
          <w:sz w:val="24"/>
          <w:szCs w:val="24"/>
          <w:lang w:val="es-MX"/>
        </w:rPr>
        <w:t>Lamberti</w:t>
      </w:r>
      <w:proofErr w:type="spellEnd"/>
      <w:r w:rsidRPr="001F29CA">
        <w:rPr>
          <w:rFonts w:ascii="Times New Roman" w:eastAsia="Times New Roman" w:hAnsi="Times New Roman" w:cs="Times New Roman"/>
          <w:sz w:val="24"/>
          <w:szCs w:val="24"/>
          <w:lang w:val="es-MX"/>
        </w:rPr>
        <w:t>.</w:t>
      </w:r>
    </w:p>
    <w:p w:rsidR="00C15911" w:rsidRPr="002D6364" w:rsidRDefault="00C15911" w:rsidP="00C15911">
      <w:pPr>
        <w:spacing w:before="100" w:beforeAutospacing="1" w:after="100" w:afterAutospacing="1" w:line="240" w:lineRule="auto"/>
        <w:jc w:val="both"/>
        <w:rPr>
          <w:rFonts w:ascii="Times New Roman" w:eastAsia="Times New Roman" w:hAnsi="Times New Roman" w:cs="Times New Roman"/>
          <w:b/>
          <w:bCs/>
          <w:sz w:val="24"/>
          <w:szCs w:val="24"/>
          <w:lang w:val="es-MX"/>
        </w:rPr>
      </w:pPr>
      <w:r w:rsidRPr="002D6364">
        <w:rPr>
          <w:rFonts w:ascii="Times New Roman" w:eastAsia="Times New Roman" w:hAnsi="Times New Roman" w:cs="Times New Roman"/>
          <w:b/>
          <w:bCs/>
          <w:sz w:val="24"/>
          <w:szCs w:val="24"/>
          <w:lang w:val="es-MX"/>
        </w:rPr>
        <w:t>Wolfgang Larrazábal</w:t>
      </w:r>
    </w:p>
    <w:p w:rsidR="00C15911" w:rsidRPr="002D6364" w:rsidRDefault="00C15911" w:rsidP="00C15911">
      <w:pPr>
        <w:spacing w:before="100" w:beforeAutospacing="1" w:after="100" w:afterAutospacing="1" w:line="240" w:lineRule="auto"/>
        <w:jc w:val="both"/>
        <w:rPr>
          <w:rFonts w:ascii="Times New Roman" w:eastAsia="Times New Roman" w:hAnsi="Times New Roman" w:cs="Times New Roman"/>
          <w:sz w:val="24"/>
          <w:szCs w:val="24"/>
          <w:lang w:val="es-MX"/>
        </w:rPr>
      </w:pPr>
      <w:r w:rsidRPr="002D6364">
        <w:rPr>
          <w:rFonts w:ascii="Times New Roman" w:eastAsia="Times New Roman" w:hAnsi="Times New Roman" w:cs="Times New Roman"/>
          <w:sz w:val="24"/>
          <w:szCs w:val="24"/>
          <w:lang w:val="es-MX"/>
        </w:rPr>
        <w:t>Superadas las discrepancias iniciales, la junta tuvo respaldo popular, especialmente impulsado por el liderazgo de Larrazábal, quien se convirtió rápidamente en una figura de gran proyección política debido a su carisma personal y a la decisión de tomar medidas extraordinarias con sentido social, como las incluidas en el Plan de Emergencia.</w:t>
      </w:r>
    </w:p>
    <w:p w:rsidR="00C15911" w:rsidRPr="002D6364" w:rsidRDefault="00C15911" w:rsidP="00C15911">
      <w:pPr>
        <w:spacing w:before="100" w:beforeAutospacing="1" w:after="100" w:afterAutospacing="1" w:line="240" w:lineRule="auto"/>
        <w:jc w:val="both"/>
        <w:rPr>
          <w:rFonts w:ascii="Times New Roman" w:eastAsia="Times New Roman" w:hAnsi="Times New Roman" w:cs="Times New Roman"/>
          <w:sz w:val="24"/>
          <w:szCs w:val="24"/>
          <w:lang w:val="es-MX"/>
        </w:rPr>
      </w:pPr>
      <w:r w:rsidRPr="002D6364">
        <w:rPr>
          <w:rFonts w:ascii="Times New Roman" w:eastAsia="Times New Roman" w:hAnsi="Times New Roman" w:cs="Times New Roman"/>
          <w:sz w:val="24"/>
          <w:szCs w:val="24"/>
          <w:lang w:val="es-MX"/>
        </w:rPr>
        <w:lastRenderedPageBreak/>
        <w:t>Convertido en una importante figura en el campo militar y político, debió retirarse de la junta para ser candidato presidencial del partido Unión Republicana Democrática, con el que alcanzó el segundo lugar.</w:t>
      </w:r>
    </w:p>
    <w:p w:rsidR="00C15911" w:rsidRDefault="00C15911" w:rsidP="00C15911">
      <w:pPr>
        <w:spacing w:before="100" w:beforeAutospacing="1" w:after="100" w:afterAutospacing="1" w:line="240" w:lineRule="auto"/>
        <w:jc w:val="both"/>
        <w:rPr>
          <w:rFonts w:ascii="Times New Roman" w:eastAsia="Times New Roman" w:hAnsi="Times New Roman" w:cs="Times New Roman"/>
          <w:sz w:val="24"/>
          <w:szCs w:val="24"/>
          <w:lang w:val="es-MX"/>
        </w:rPr>
      </w:pPr>
      <w:r w:rsidRPr="002D6364">
        <w:rPr>
          <w:rFonts w:ascii="Times New Roman" w:eastAsia="Times New Roman" w:hAnsi="Times New Roman" w:cs="Times New Roman"/>
          <w:sz w:val="24"/>
          <w:szCs w:val="24"/>
          <w:lang w:val="es-MX"/>
        </w:rPr>
        <w:t>Cuando Larrazábal dejó la presidencia de la junta de gobierno, a finales de 1958, esta fue encargada al abogado y profesor universitario Edgar Sanabria, quien ejerció funciones por alrededor de tres meses.</w:t>
      </w:r>
    </w:p>
    <w:p w:rsidR="00C15911" w:rsidRPr="002D6364" w:rsidRDefault="00C15911" w:rsidP="00C15911">
      <w:pPr>
        <w:spacing w:before="100" w:beforeAutospacing="1" w:after="100" w:afterAutospacing="1" w:line="240" w:lineRule="auto"/>
        <w:jc w:val="both"/>
        <w:rPr>
          <w:rFonts w:ascii="Times New Roman" w:eastAsia="Times New Roman" w:hAnsi="Times New Roman" w:cs="Times New Roman"/>
          <w:b/>
          <w:sz w:val="24"/>
          <w:szCs w:val="24"/>
          <w:lang w:val="es-MX"/>
        </w:rPr>
      </w:pPr>
      <w:r w:rsidRPr="002D6364">
        <w:rPr>
          <w:rFonts w:ascii="Times New Roman" w:eastAsia="Times New Roman" w:hAnsi="Times New Roman" w:cs="Times New Roman"/>
          <w:b/>
          <w:sz w:val="24"/>
          <w:szCs w:val="24"/>
        </w:rPr>
        <w:t>Los Pactos y la Estabilidad Democrática</w:t>
      </w:r>
    </w:p>
    <w:p w:rsidR="00C15911" w:rsidRPr="002D6364" w:rsidRDefault="00C15911" w:rsidP="00C15911">
      <w:pPr>
        <w:spacing w:before="100" w:beforeAutospacing="1" w:after="100" w:afterAutospacing="1" w:line="240" w:lineRule="auto"/>
        <w:jc w:val="both"/>
        <w:rPr>
          <w:rFonts w:ascii="Times New Roman" w:eastAsia="Times New Roman" w:hAnsi="Times New Roman" w:cs="Times New Roman"/>
          <w:sz w:val="24"/>
          <w:szCs w:val="24"/>
          <w:lang w:val="es-MX"/>
        </w:rPr>
      </w:pPr>
      <w:r w:rsidRPr="002D6364">
        <w:rPr>
          <w:rFonts w:ascii="Times New Roman" w:eastAsia="Times New Roman" w:hAnsi="Times New Roman" w:cs="Times New Roman"/>
          <w:sz w:val="24"/>
          <w:szCs w:val="24"/>
          <w:lang w:val="es-MX"/>
        </w:rPr>
        <w:t>cuando un gran movimiento popular derroca al dictador Marcos Pérez Jiménez, en 1958, los dirigentes políticos llamados a asumir el liderazgo tenían temores muy razonables de que se pudiera producir nuevamente un retroceso. Conociendo los riesgos que corría el proyecto democrático, los dirigentes principales suscribieron varios acuerdos destinados a dotar al nuevo sistema político de una especie de blindaje, capaz de evitar que los errores se repitieran y que sectores inconformes derrocaran a los gobiernos democráticos, como ocurrió en 1948.</w:t>
      </w:r>
    </w:p>
    <w:p w:rsidR="00C15911" w:rsidRPr="002D6364" w:rsidRDefault="00C15911" w:rsidP="00C15911">
      <w:pPr>
        <w:spacing w:before="100" w:beforeAutospacing="1" w:after="100" w:afterAutospacing="1" w:line="240" w:lineRule="auto"/>
        <w:jc w:val="both"/>
        <w:rPr>
          <w:rFonts w:ascii="Times New Roman" w:eastAsia="Times New Roman" w:hAnsi="Times New Roman" w:cs="Times New Roman"/>
          <w:sz w:val="24"/>
          <w:szCs w:val="24"/>
          <w:lang w:val="es-MX"/>
        </w:rPr>
      </w:pPr>
      <w:r w:rsidRPr="002D6364">
        <w:rPr>
          <w:rFonts w:ascii="Times New Roman" w:eastAsia="Times New Roman" w:hAnsi="Times New Roman" w:cs="Times New Roman"/>
          <w:sz w:val="24"/>
          <w:szCs w:val="24"/>
          <w:lang w:val="es-MX"/>
        </w:rPr>
        <w:t>Entre los llamados pactos fundacionales de la democracia venezolana están:</w:t>
      </w:r>
    </w:p>
    <w:p w:rsidR="00C15911" w:rsidRPr="002D6364" w:rsidRDefault="00C15911" w:rsidP="00C1591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s-MX"/>
        </w:rPr>
      </w:pPr>
      <w:r w:rsidRPr="002D6364">
        <w:rPr>
          <w:rFonts w:ascii="Times New Roman" w:eastAsia="Times New Roman" w:hAnsi="Times New Roman" w:cs="Times New Roman"/>
          <w:b/>
          <w:bCs/>
          <w:sz w:val="24"/>
          <w:szCs w:val="24"/>
          <w:lang w:val="es-MX"/>
        </w:rPr>
        <w:t>Pacto de Nueva York.</w:t>
      </w:r>
      <w:r w:rsidRPr="002D6364">
        <w:rPr>
          <w:rFonts w:ascii="Times New Roman" w:eastAsia="Times New Roman" w:hAnsi="Times New Roman" w:cs="Times New Roman"/>
          <w:sz w:val="24"/>
          <w:szCs w:val="24"/>
          <w:lang w:val="es-MX"/>
        </w:rPr>
        <w:t xml:space="preserve"> A principios de enero de 1958, cuando ya era evidente que la dictadura estaba a punto de derrumbarse, se reunieron en Nueva York los dirigentes de tres de los principales partidos nacionales: Rómulo Betancourt, de Acción Democrática; Rafael Caldera, de </w:t>
      </w:r>
      <w:proofErr w:type="spellStart"/>
      <w:r w:rsidRPr="002D6364">
        <w:rPr>
          <w:rFonts w:ascii="Times New Roman" w:eastAsia="Times New Roman" w:hAnsi="Times New Roman" w:cs="Times New Roman"/>
          <w:sz w:val="24"/>
          <w:szCs w:val="24"/>
          <w:lang w:val="es-MX"/>
        </w:rPr>
        <w:t>Copei</w:t>
      </w:r>
      <w:proofErr w:type="spellEnd"/>
      <w:r w:rsidRPr="002D6364">
        <w:rPr>
          <w:rFonts w:ascii="Times New Roman" w:eastAsia="Times New Roman" w:hAnsi="Times New Roman" w:cs="Times New Roman"/>
          <w:sz w:val="24"/>
          <w:szCs w:val="24"/>
          <w:lang w:val="es-MX"/>
        </w:rPr>
        <w:t xml:space="preserve">; y </w:t>
      </w:r>
      <w:proofErr w:type="spellStart"/>
      <w:r w:rsidRPr="002D6364">
        <w:rPr>
          <w:rFonts w:ascii="Times New Roman" w:eastAsia="Times New Roman" w:hAnsi="Times New Roman" w:cs="Times New Roman"/>
          <w:sz w:val="24"/>
          <w:szCs w:val="24"/>
          <w:lang w:val="es-MX"/>
        </w:rPr>
        <w:t>Jóvito</w:t>
      </w:r>
      <w:proofErr w:type="spellEnd"/>
      <w:r w:rsidRPr="002D6364">
        <w:rPr>
          <w:rFonts w:ascii="Times New Roman" w:eastAsia="Times New Roman" w:hAnsi="Times New Roman" w:cs="Times New Roman"/>
          <w:sz w:val="24"/>
          <w:szCs w:val="24"/>
          <w:lang w:val="es-MX"/>
        </w:rPr>
        <w:t xml:space="preserve"> Villalba, de Unión Republicana Democrática. Allí decidieron elaborar un programa mínimo de gobierno y una estrategia para enfrentar cualquier posible intento de los factores militares de retomar el poder político.</w:t>
      </w:r>
    </w:p>
    <w:p w:rsidR="00C15911" w:rsidRDefault="00C15911" w:rsidP="00C1591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s-MX"/>
        </w:rPr>
      </w:pPr>
      <w:r w:rsidRPr="002D6364">
        <w:rPr>
          <w:rFonts w:ascii="Times New Roman" w:eastAsia="Times New Roman" w:hAnsi="Times New Roman" w:cs="Times New Roman"/>
          <w:b/>
          <w:bCs/>
          <w:sz w:val="24"/>
          <w:szCs w:val="24"/>
          <w:lang w:val="es-MX"/>
        </w:rPr>
        <w:t xml:space="preserve">Pacto de </w:t>
      </w:r>
      <w:proofErr w:type="spellStart"/>
      <w:r w:rsidRPr="002D6364">
        <w:rPr>
          <w:rFonts w:ascii="Times New Roman" w:eastAsia="Times New Roman" w:hAnsi="Times New Roman" w:cs="Times New Roman"/>
          <w:b/>
          <w:bCs/>
          <w:sz w:val="24"/>
          <w:szCs w:val="24"/>
          <w:lang w:val="es-MX"/>
        </w:rPr>
        <w:t>Puntofijo</w:t>
      </w:r>
      <w:proofErr w:type="spellEnd"/>
      <w:r w:rsidRPr="002D6364">
        <w:rPr>
          <w:rFonts w:ascii="Times New Roman" w:eastAsia="Times New Roman" w:hAnsi="Times New Roman" w:cs="Times New Roman"/>
          <w:b/>
          <w:bCs/>
          <w:sz w:val="24"/>
          <w:szCs w:val="24"/>
          <w:lang w:val="es-MX"/>
        </w:rPr>
        <w:t>.</w:t>
      </w:r>
      <w:r w:rsidRPr="002D6364">
        <w:rPr>
          <w:rFonts w:ascii="Times New Roman" w:eastAsia="Times New Roman" w:hAnsi="Times New Roman" w:cs="Times New Roman"/>
          <w:sz w:val="24"/>
          <w:szCs w:val="24"/>
          <w:lang w:val="es-MX"/>
        </w:rPr>
        <w:t xml:space="preserve"> Fue un acuerdo suscrito el 31 de octubre de 1958 por Betancourt, Villalba y Caldera, en la residencia de este último, llamada quinta </w:t>
      </w:r>
      <w:proofErr w:type="spellStart"/>
      <w:r w:rsidRPr="002D6364">
        <w:rPr>
          <w:rFonts w:ascii="Times New Roman" w:eastAsia="Times New Roman" w:hAnsi="Times New Roman" w:cs="Times New Roman"/>
          <w:sz w:val="24"/>
          <w:szCs w:val="24"/>
          <w:lang w:val="es-MX"/>
        </w:rPr>
        <w:t>Puntofijo</w:t>
      </w:r>
      <w:proofErr w:type="spellEnd"/>
      <w:r w:rsidRPr="002D6364">
        <w:rPr>
          <w:rFonts w:ascii="Times New Roman" w:eastAsia="Times New Roman" w:hAnsi="Times New Roman" w:cs="Times New Roman"/>
          <w:sz w:val="24"/>
          <w:szCs w:val="24"/>
          <w:lang w:val="es-MX"/>
        </w:rPr>
        <w:t>, en Caracas. Consistió en un compromiso de respeto al resultado electoral y en aprobar el ya mencionado programa mínimo de gobierno común, que aplicaría cualquiera de los tres partidos en caso de ganar las elecciones. Una vez superado el momento electoral, los tres partidos se comprometían también a gobernar juntos, de acuerdo al plan suscrito. De este pacto fue excluido el Partido Comunista de Venezuela, pese a que había contribuido intensamente en la lucha contra la dictadura.</w:t>
      </w:r>
    </w:p>
    <w:p w:rsidR="00C15911" w:rsidRPr="002D6364" w:rsidRDefault="00C15911" w:rsidP="00C15911">
      <w:pPr>
        <w:numPr>
          <w:ilvl w:val="0"/>
          <w:numId w:val="1"/>
        </w:numPr>
        <w:spacing w:before="100" w:beforeAutospacing="1" w:after="100" w:afterAutospacing="1" w:line="240" w:lineRule="auto"/>
        <w:jc w:val="both"/>
        <w:rPr>
          <w:rFonts w:ascii="Times New Roman" w:eastAsia="Times New Roman" w:hAnsi="Times New Roman" w:cs="Times New Roman"/>
          <w:sz w:val="28"/>
          <w:szCs w:val="24"/>
          <w:lang w:val="es-MX"/>
        </w:rPr>
      </w:pPr>
      <w:r w:rsidRPr="002D6364">
        <w:rPr>
          <w:rFonts w:ascii="Times New Roman" w:hAnsi="Times New Roman" w:cs="Times New Roman"/>
          <w:b/>
          <w:bCs/>
          <w:sz w:val="24"/>
        </w:rPr>
        <w:t>Constitución de 1961.</w:t>
      </w:r>
      <w:r w:rsidRPr="002D6364">
        <w:rPr>
          <w:rFonts w:ascii="Times New Roman" w:hAnsi="Times New Roman" w:cs="Times New Roman"/>
          <w:sz w:val="24"/>
        </w:rPr>
        <w:t xml:space="preserve"> El principal punto de acuerdo fue el que permitió la aprobación de la nueva Constitución Nacional en 1961. El entendimiento entre los partidos hizo posible que el Congreso (entonces integrado por el Senado y la Cámara de Diputados), ejerciera la función constituyente, lo que evitó el problema adicional que hubiese significado la convocatoria, elección y funcionamiento de una asamblea nacional constituyente. En la Carta Magna se establecieron reglas básicas para preservar el modelo político: no reelección inmediata del presidente de la República y prohibición absoluta de la participación política de los militares. La nueva Constitución era muy avanzada en materia de derechos ciudadanos, pero contemplaba un mecanismo que hacía posible dejar de cumplirlos en situaciones de emergencia. Esa sería una de las disposiciones más socorridas prácticamente desde el día de la aprobación de la Carta Magna. La suspensión de garantías fue un recurso ampliamente utilizado por el gobierno de Betancourt y también por los presidentes que le sucedieron.</w:t>
      </w:r>
    </w:p>
    <w:p w:rsidR="00C15911" w:rsidRPr="002D6364" w:rsidRDefault="00C15911" w:rsidP="00C15911">
      <w:pPr>
        <w:numPr>
          <w:ilvl w:val="0"/>
          <w:numId w:val="1"/>
        </w:numPr>
        <w:spacing w:before="100" w:beforeAutospacing="1" w:after="100" w:afterAutospacing="1" w:line="240" w:lineRule="auto"/>
        <w:jc w:val="both"/>
        <w:rPr>
          <w:rFonts w:ascii="Times New Roman" w:eastAsia="Times New Roman" w:hAnsi="Times New Roman" w:cs="Times New Roman"/>
          <w:sz w:val="32"/>
          <w:szCs w:val="24"/>
          <w:lang w:val="es-MX"/>
        </w:rPr>
      </w:pPr>
      <w:r w:rsidRPr="002D6364">
        <w:rPr>
          <w:rFonts w:ascii="Times New Roman" w:hAnsi="Times New Roman" w:cs="Times New Roman"/>
          <w:b/>
          <w:bCs/>
          <w:sz w:val="24"/>
        </w:rPr>
        <w:t>Pacto de Avenimiento Obrero-Patronal.</w:t>
      </w:r>
      <w:r w:rsidRPr="002D6364">
        <w:rPr>
          <w:rFonts w:ascii="Times New Roman" w:hAnsi="Times New Roman" w:cs="Times New Roman"/>
          <w:sz w:val="24"/>
        </w:rPr>
        <w:t xml:space="preserve"> La alta dirigencia política estaba consciente de que no bastaba con un acuerdo entre ellos para garantizar la paz social y la estabilidad política. Era necesario incluir a los factores de la economía: empresarios y trabajadores. Por ello gestionaron la suscripción del Pacto de Avenimiento Obrero-Patronal, una alianza destinada a comprometer con el nuevo orden democrático a los sectores económicamente dominantes, a cambio de un freno a las aspiraciones salariales de los obreros. Este pacto fue firmado por los dirigentes sindicales que militaban en los partidos integrantes de los otros pactos fundacionales. Nuevamente, los grupos comunistas fueron puestos al margen.</w:t>
      </w:r>
    </w:p>
    <w:p w:rsidR="00C15911" w:rsidRPr="002D6364" w:rsidRDefault="00C15911" w:rsidP="00C15911">
      <w:pPr>
        <w:pStyle w:val="NormalWeb"/>
        <w:numPr>
          <w:ilvl w:val="0"/>
          <w:numId w:val="1"/>
        </w:numPr>
        <w:jc w:val="both"/>
        <w:rPr>
          <w:lang w:val="es-MX"/>
        </w:rPr>
      </w:pPr>
      <w:r w:rsidRPr="002D6364">
        <w:rPr>
          <w:b/>
          <w:bCs/>
          <w:lang w:val="es-MX"/>
        </w:rPr>
        <w:t>Redefinición del rol de las Fuerzas Armadas.</w:t>
      </w:r>
      <w:r w:rsidRPr="002D6364">
        <w:rPr>
          <w:lang w:val="es-MX"/>
        </w:rPr>
        <w:t xml:space="preserve"> Como parte de los acuerdos para lograr la estabilidad democrática, las fuerzas políticas dominantes negociaron con los líderes militares de la época, y se les otorgó un alto grado de autonomía a cada uno de los componentes de la institución. Para ello se eliminó el Estado Mayor General. Más adelante se estableció un sistema de control político de los ascensos de los oficiales a partir del grado de coronel o capitán de navío. Estas promociones eran propuestas por cada una de las fuerzas, pero debían ser aprobadas por la Comisión de Defensa del Senado y posteriormente por la </w:t>
      </w:r>
      <w:r w:rsidRPr="002D6364">
        <w:rPr>
          <w:lang w:val="es-MX"/>
        </w:rPr>
        <w:lastRenderedPageBreak/>
        <w:t>Cámara Alta en reunión plenaria. El mismo mecanismo se aplicaba a la designación de los comandantes de las cuatro fuerzas.</w:t>
      </w:r>
    </w:p>
    <w:p w:rsidR="00C15911" w:rsidRPr="002D6364" w:rsidRDefault="00C15911" w:rsidP="00C15911">
      <w:pPr>
        <w:pStyle w:val="NormalWeb"/>
        <w:numPr>
          <w:ilvl w:val="0"/>
          <w:numId w:val="1"/>
        </w:numPr>
        <w:jc w:val="both"/>
        <w:rPr>
          <w:lang w:val="es-MX"/>
        </w:rPr>
      </w:pPr>
      <w:r w:rsidRPr="002D6364">
        <w:rPr>
          <w:b/>
          <w:bCs/>
          <w:lang w:val="es-MX"/>
        </w:rPr>
        <w:t>Pacto Institucional.</w:t>
      </w:r>
      <w:r w:rsidRPr="002D6364">
        <w:rPr>
          <w:lang w:val="es-MX"/>
        </w:rPr>
        <w:t xml:space="preserve"> Aunque no hubo documentos escritos, los dirigentes fundamentales de Acción Democrática y </w:t>
      </w:r>
      <w:proofErr w:type="spellStart"/>
      <w:r w:rsidRPr="002D6364">
        <w:rPr>
          <w:lang w:val="es-MX"/>
        </w:rPr>
        <w:t>Copei</w:t>
      </w:r>
      <w:proofErr w:type="spellEnd"/>
      <w:r w:rsidRPr="002D6364">
        <w:rPr>
          <w:lang w:val="es-MX"/>
        </w:rPr>
        <w:t xml:space="preserve"> se comprometieron a llevar a cabo un reparto de cuotas de poder en el Congreso de la República, destinado a preservar el equilibrio político. Según este pacto, la presidencia del Senado y, por tanto, del Poder Legislativo, siempre le correspondería al partido del presidente de la República, independientemente de que tuviera o no mayoría en esa Cámara. Mientras tanto, la presidencia de la Cámara de Diputados se le asignaría al principal partido de oposición. Esto era especialmente importante porque, bajo la Constitución de 1961, las ausencias del presidente de la República tenían que ser suplidas por quien ocupase la presidencia del Senado. Si esta persona fuese de un partido diferente al jefe de Estado, la sustitución implicaría un cambio de gobierno.</w:t>
      </w:r>
    </w:p>
    <w:p w:rsidR="00C15911" w:rsidRPr="002D6364" w:rsidRDefault="00C15911" w:rsidP="00C1591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s-MX"/>
        </w:rPr>
      </w:pPr>
      <w:r w:rsidRPr="002D6364">
        <w:rPr>
          <w:rFonts w:ascii="Times New Roman" w:hAnsi="Times New Roman" w:cs="Times New Roman"/>
          <w:b/>
          <w:bCs/>
          <w:sz w:val="24"/>
          <w:szCs w:val="24"/>
        </w:rPr>
        <w:t>Distribución de cargos clave.</w:t>
      </w:r>
      <w:r w:rsidRPr="002D6364">
        <w:rPr>
          <w:rFonts w:ascii="Times New Roman" w:hAnsi="Times New Roman" w:cs="Times New Roman"/>
          <w:sz w:val="24"/>
          <w:szCs w:val="24"/>
        </w:rPr>
        <w:t xml:space="preserve"> Los principales partidos políticos establecieron mecanismos para designar a los y las integrantes de los poderes públicos e instituciones fundamentales, como el Consejo Supremo Electoral, la Contraloría General de la República, la Fiscalía General de la República y el Banco Central de Venezuela. En el caso del Consejo Supremo Electoral, la directiva estaba integrada por representantes de los partidos con mayor votación, acompañados por unos miembros a los que se les llamaba "independientes pro" (podía ser pro-AD, pro-</w:t>
      </w:r>
      <w:proofErr w:type="spellStart"/>
      <w:r w:rsidRPr="002D6364">
        <w:rPr>
          <w:rFonts w:ascii="Times New Roman" w:hAnsi="Times New Roman" w:cs="Times New Roman"/>
          <w:sz w:val="24"/>
          <w:szCs w:val="24"/>
        </w:rPr>
        <w:t>Copei</w:t>
      </w:r>
      <w:proofErr w:type="spellEnd"/>
      <w:r w:rsidRPr="002D6364">
        <w:rPr>
          <w:rFonts w:ascii="Times New Roman" w:hAnsi="Times New Roman" w:cs="Times New Roman"/>
          <w:sz w:val="24"/>
          <w:szCs w:val="24"/>
        </w:rPr>
        <w:t xml:space="preserve"> u otro).</w:t>
      </w:r>
    </w:p>
    <w:p w:rsidR="00C15911" w:rsidRPr="002D6364" w:rsidRDefault="00C15911" w:rsidP="00C15911">
      <w:pPr>
        <w:spacing w:before="100" w:beforeAutospacing="1" w:after="100" w:afterAutospacing="1" w:line="240" w:lineRule="auto"/>
        <w:jc w:val="both"/>
        <w:rPr>
          <w:rFonts w:ascii="Times New Roman" w:eastAsia="Times New Roman" w:hAnsi="Times New Roman" w:cs="Times New Roman"/>
          <w:b/>
          <w:sz w:val="28"/>
          <w:szCs w:val="24"/>
          <w:lang w:val="es-MX"/>
        </w:rPr>
      </w:pPr>
      <w:r>
        <w:rPr>
          <w:rFonts w:ascii="Times New Roman" w:hAnsi="Times New Roman" w:cs="Times New Roman"/>
          <w:b/>
          <w:sz w:val="24"/>
          <w:lang w:val="es-MX"/>
        </w:rPr>
        <w:t xml:space="preserve">El </w:t>
      </w:r>
      <w:proofErr w:type="spellStart"/>
      <w:r>
        <w:rPr>
          <w:rFonts w:ascii="Times New Roman" w:hAnsi="Times New Roman" w:cs="Times New Roman"/>
          <w:b/>
          <w:sz w:val="24"/>
          <w:lang w:val="es-MX"/>
        </w:rPr>
        <w:t>Tripartismo</w:t>
      </w:r>
      <w:proofErr w:type="spellEnd"/>
      <w:r>
        <w:rPr>
          <w:rFonts w:ascii="Times New Roman" w:hAnsi="Times New Roman" w:cs="Times New Roman"/>
          <w:b/>
          <w:sz w:val="24"/>
          <w:lang w:val="es-MX"/>
        </w:rPr>
        <w:t xml:space="preserve"> L</w:t>
      </w:r>
      <w:r w:rsidRPr="002D6364">
        <w:rPr>
          <w:rFonts w:ascii="Times New Roman" w:hAnsi="Times New Roman" w:cs="Times New Roman"/>
          <w:b/>
          <w:sz w:val="24"/>
          <w:lang w:val="es-MX"/>
        </w:rPr>
        <w:t>aboral</w:t>
      </w:r>
    </w:p>
    <w:p w:rsidR="00C15911" w:rsidRPr="002D6364" w:rsidRDefault="00C15911" w:rsidP="00C15911">
      <w:pPr>
        <w:pStyle w:val="NormalWeb"/>
        <w:jc w:val="both"/>
        <w:rPr>
          <w:lang w:val="es-MX"/>
        </w:rPr>
      </w:pPr>
      <w:r w:rsidRPr="002D6364">
        <w:rPr>
          <w:lang w:val="es-MX"/>
        </w:rPr>
        <w:t xml:space="preserve">Los acuerdos fundacionales de la democracia derivaron en el </w:t>
      </w:r>
      <w:proofErr w:type="spellStart"/>
      <w:r w:rsidRPr="002D6364">
        <w:rPr>
          <w:lang w:val="es-MX"/>
        </w:rPr>
        <w:t>tripartismo</w:t>
      </w:r>
      <w:proofErr w:type="spellEnd"/>
      <w:r w:rsidRPr="002D6364">
        <w:rPr>
          <w:lang w:val="es-MX"/>
        </w:rPr>
        <w:t xml:space="preserve"> laboral, una forma muy particular de enfrentar los problemas entre los factores de la producción económica: el capital y el trabajo.</w:t>
      </w:r>
    </w:p>
    <w:p w:rsidR="00C15911" w:rsidRPr="002D6364" w:rsidRDefault="00C15911" w:rsidP="00C15911">
      <w:pPr>
        <w:pStyle w:val="NormalWeb"/>
        <w:jc w:val="both"/>
        <w:rPr>
          <w:lang w:val="es-MX"/>
        </w:rPr>
      </w:pPr>
      <w:r w:rsidRPr="002D6364">
        <w:rPr>
          <w:lang w:val="es-MX"/>
        </w:rPr>
        <w:t>Bajo ese esquema, los asuntos relacionados con la legislación y los conflictos laborales se resolvían mediante negociaciones entre patronos y sindicatos, pero con la intermediación del Estado.</w:t>
      </w:r>
    </w:p>
    <w:p w:rsidR="00C15911" w:rsidRPr="002D6364" w:rsidRDefault="00C15911" w:rsidP="00C15911">
      <w:pPr>
        <w:pStyle w:val="NormalWeb"/>
        <w:jc w:val="both"/>
        <w:rPr>
          <w:lang w:val="es-MX"/>
        </w:rPr>
      </w:pPr>
      <w:r w:rsidRPr="002D6364">
        <w:rPr>
          <w:lang w:val="es-MX"/>
        </w:rPr>
        <w:t>Este modelo le otorgaba la representación del empresariado a la Federación de Cámaras y Asociaciones de Comercio y Producción (</w:t>
      </w:r>
      <w:proofErr w:type="spellStart"/>
      <w:r w:rsidRPr="002D6364">
        <w:rPr>
          <w:lang w:val="es-MX"/>
        </w:rPr>
        <w:t>Fedecámaras</w:t>
      </w:r>
      <w:proofErr w:type="spellEnd"/>
      <w:r w:rsidRPr="002D6364">
        <w:rPr>
          <w:lang w:val="es-MX"/>
        </w:rPr>
        <w:t>), mientras la vocería sindical se le asignaba a la Confederación de Trabajadores de Venezuela (CTV), por ser estas organizaciones las más importantes en sus respectivos ámbitos.</w:t>
      </w:r>
    </w:p>
    <w:p w:rsidR="00C15911" w:rsidRPr="002D6364" w:rsidRDefault="00C15911" w:rsidP="00C15911">
      <w:pPr>
        <w:pStyle w:val="NormalWeb"/>
        <w:jc w:val="both"/>
        <w:rPr>
          <w:lang w:val="es-MX"/>
        </w:rPr>
      </w:pPr>
      <w:r w:rsidRPr="002D6364">
        <w:rPr>
          <w:lang w:val="es-MX"/>
        </w:rPr>
        <w:t xml:space="preserve">El </w:t>
      </w:r>
      <w:proofErr w:type="spellStart"/>
      <w:r w:rsidRPr="002D6364">
        <w:rPr>
          <w:lang w:val="es-MX"/>
        </w:rPr>
        <w:t>tripartismo</w:t>
      </w:r>
      <w:proofErr w:type="spellEnd"/>
      <w:r w:rsidRPr="002D6364">
        <w:rPr>
          <w:lang w:val="es-MX"/>
        </w:rPr>
        <w:t xml:space="preserve"> laboral alcanzó su máximo desarrollo en 1997, cuando se aprobó una reforma de la Ley Orgánica del Trabajo cuyos aspectos fundamentales fueron negociados por las representaciones del empresariado, la fuerza trabajadora y el Estado. La mayor parte de las disposiciones de esa ley debían lograrse también mediante acuerdos tripartitos.</w:t>
      </w:r>
    </w:p>
    <w:p w:rsidR="00681AAC" w:rsidRPr="00C15911" w:rsidRDefault="00681AAC">
      <w:pPr>
        <w:rPr>
          <w:lang w:val="es-MX"/>
        </w:rPr>
      </w:pPr>
    </w:p>
    <w:sectPr w:rsidR="00681AAC" w:rsidRPr="00C15911" w:rsidSect="00C15911">
      <w:headerReference w:type="first" r:id="rId7"/>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9A3" w:rsidRDefault="008559A3" w:rsidP="00C15911">
      <w:pPr>
        <w:spacing w:after="0" w:line="240" w:lineRule="auto"/>
      </w:pPr>
      <w:r>
        <w:separator/>
      </w:r>
    </w:p>
  </w:endnote>
  <w:endnote w:type="continuationSeparator" w:id="0">
    <w:p w:rsidR="008559A3" w:rsidRDefault="008559A3" w:rsidP="00C15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9A3" w:rsidRDefault="008559A3" w:rsidP="00C15911">
      <w:pPr>
        <w:spacing w:after="0" w:line="240" w:lineRule="auto"/>
      </w:pPr>
      <w:r>
        <w:separator/>
      </w:r>
    </w:p>
  </w:footnote>
  <w:footnote w:type="continuationSeparator" w:id="0">
    <w:p w:rsidR="008559A3" w:rsidRDefault="008559A3" w:rsidP="00C15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911" w:rsidRDefault="00C15911">
    <w:pPr>
      <w:pStyle w:val="Encabezado"/>
    </w:pPr>
    <w:r w:rsidRPr="00641A02">
      <w:rPr>
        <w:noProof/>
        <w:lang w:val="en-US"/>
      </w:rPr>
      <w:drawing>
        <wp:anchor distT="0" distB="0" distL="114300" distR="114300" simplePos="0" relativeHeight="251659264" behindDoc="1" locked="0" layoutInCell="1" allowOverlap="1" wp14:anchorId="1F463AB6" wp14:editId="64471DF3">
          <wp:simplePos x="0" y="0"/>
          <wp:positionH relativeFrom="page">
            <wp:align>left</wp:align>
          </wp:positionH>
          <wp:positionV relativeFrom="paragraph">
            <wp:posOffset>-448310</wp:posOffset>
          </wp:positionV>
          <wp:extent cx="7905509" cy="878205"/>
          <wp:effectExtent l="0" t="0" r="635" b="0"/>
          <wp:wrapNone/>
          <wp:docPr id="6" name="Picture 217" descr="Encabezado Camoruco_2"/>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1">
                    <a:extLst>
                      <a:ext uri="{28A0092B-C50C-407E-A947-70E740481C1C}">
                        <a14:useLocalDpi xmlns:a14="http://schemas.microsoft.com/office/drawing/2010/main" val="0"/>
                      </a:ext>
                    </a:extLst>
                  </a:blip>
                  <a:stretch>
                    <a:fillRect/>
                  </a:stretch>
                </pic:blipFill>
                <pic:spPr>
                  <a:xfrm>
                    <a:off x="0" y="0"/>
                    <a:ext cx="7905509" cy="87820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1A0D83"/>
    <w:multiLevelType w:val="multilevel"/>
    <w:tmpl w:val="2110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911"/>
    <w:rsid w:val="00542CF6"/>
    <w:rsid w:val="005D771F"/>
    <w:rsid w:val="00681AAC"/>
    <w:rsid w:val="008559A3"/>
    <w:rsid w:val="00A665F6"/>
    <w:rsid w:val="00C15911"/>
    <w:rsid w:val="00D24A29"/>
    <w:rsid w:val="00D7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5D10C"/>
  <w15:chartTrackingRefBased/>
  <w15:docId w15:val="{24E50EEB-A668-43DE-9B1B-E157CE70B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911"/>
    <w:rPr>
      <w:lang w:val="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15911"/>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adecuadrcula4">
    <w:name w:val="Grid Table 4"/>
    <w:basedOn w:val="Tablanormal"/>
    <w:uiPriority w:val="49"/>
    <w:rsid w:val="00C1591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C159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5911"/>
    <w:rPr>
      <w:lang w:val="es-VE"/>
    </w:rPr>
  </w:style>
  <w:style w:type="paragraph" w:styleId="Piedepgina">
    <w:name w:val="footer"/>
    <w:basedOn w:val="Normal"/>
    <w:link w:val="PiedepginaCar"/>
    <w:uiPriority w:val="99"/>
    <w:unhideWhenUsed/>
    <w:rsid w:val="00C159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5911"/>
    <w:rPr>
      <w:lang w:val="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1441</Words>
  <Characters>8220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dc:creator>
  <cp:keywords/>
  <dc:description/>
  <cp:lastModifiedBy>Freddy</cp:lastModifiedBy>
  <cp:revision>4</cp:revision>
  <dcterms:created xsi:type="dcterms:W3CDTF">2026-02-24T17:32:00Z</dcterms:created>
  <dcterms:modified xsi:type="dcterms:W3CDTF">2026-03-09T12:05:00Z</dcterms:modified>
</cp:coreProperties>
</file>