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906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B35347" w:rsidRPr="00C86514" w14:paraId="7A823073" w14:textId="77777777" w:rsidTr="00E94FE9">
        <w:trPr>
          <w:trHeight w:val="388"/>
        </w:trPr>
        <w:tc>
          <w:tcPr>
            <w:tcW w:w="10908" w:type="dxa"/>
            <w:gridSpan w:val="6"/>
          </w:tcPr>
          <w:p w14:paraId="29CEB854" w14:textId="77777777" w:rsidR="00B35347" w:rsidRPr="00C86514" w:rsidRDefault="00B35347" w:rsidP="00E94F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Evaluación de</w:t>
            </w:r>
            <w:r>
              <w:rPr>
                <w:rFonts w:ascii="Arial" w:hAnsi="Arial" w:cs="Arial"/>
              </w:rPr>
              <w:t xml:space="preserve"> Prueba escrita.</w:t>
            </w:r>
          </w:p>
        </w:tc>
      </w:tr>
      <w:tr w:rsidR="00B35347" w:rsidRPr="00C86514" w14:paraId="21F5B1A0" w14:textId="77777777" w:rsidTr="00E94FE9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6F89A5FC" w14:textId="77777777" w:rsidR="00B35347" w:rsidRPr="00C86514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EB19848" w14:textId="77777777" w:rsidR="00B35347" w:rsidRPr="00C86514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E2BACA4" w14:textId="77777777" w:rsidR="00B35347" w:rsidRPr="00C86514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C8AE90A" w14:textId="77777777" w:rsidR="00B35347" w:rsidRPr="00C86514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81B2030" w14:textId="77777777" w:rsidR="00B35347" w:rsidRPr="00C86514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43AEBF82" w14:textId="77777777" w:rsidR="00B35347" w:rsidRPr="00C86514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B35347" w:rsidRPr="00C86514" w14:paraId="7A95ACA6" w14:textId="77777777" w:rsidTr="00E94FE9">
        <w:trPr>
          <w:trHeight w:val="768"/>
        </w:trPr>
        <w:tc>
          <w:tcPr>
            <w:tcW w:w="1926" w:type="dxa"/>
          </w:tcPr>
          <w:p w14:paraId="69AC00F8" w14:textId="77777777" w:rsidR="00B35347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Fluidez</w:t>
            </w:r>
          </w:p>
          <w:p w14:paraId="06AE0CA1" w14:textId="77777777" w:rsidR="00B35347" w:rsidRPr="00F35628" w:rsidRDefault="00B3534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5E272A7E" w14:textId="77777777" w:rsidR="00B35347" w:rsidRPr="006D0900" w:rsidRDefault="00B35347" w:rsidP="00E94F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Expresa ideas con claridad y precisión, utilizando una variedad de estructuras de oraciones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1F9611D8" w14:textId="77777777" w:rsidR="00B35347" w:rsidRPr="006D0900" w:rsidRDefault="00B35347" w:rsidP="00E94F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Expresa ideas con claridad, pero la fluidez puede ser limitada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5B375ECA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Expresa ideas con dificultad o de forma fragmentaria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1pt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804" w:type="dxa"/>
          </w:tcPr>
          <w:p w14:paraId="763C449F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Falta claridad en la expresión de ideas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0.5pts.</w:t>
            </w:r>
          </w:p>
        </w:tc>
        <w:tc>
          <w:tcPr>
            <w:tcW w:w="1796" w:type="dxa"/>
          </w:tcPr>
          <w:p w14:paraId="01216E6B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347" w:rsidRPr="00C86514" w14:paraId="6B83658C" w14:textId="77777777" w:rsidTr="00E94FE9">
        <w:trPr>
          <w:trHeight w:val="367"/>
        </w:trPr>
        <w:tc>
          <w:tcPr>
            <w:tcW w:w="1926" w:type="dxa"/>
          </w:tcPr>
          <w:p w14:paraId="5B0D5BD5" w14:textId="77777777" w:rsidR="00B35347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Organización</w:t>
            </w:r>
          </w:p>
          <w:p w14:paraId="2A88E59A" w14:textId="77777777" w:rsidR="00B35347" w:rsidRPr="00F35628" w:rsidRDefault="00B3534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60DD1C03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Estructura lógica y coherente, con ideas claramente organizadas y conectadas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1D887B7B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Estructura lógica, pero puede haber digresiones menores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17F5CFBD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Organización algo confusa o divagaciones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1pt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804" w:type="dxa"/>
          </w:tcPr>
          <w:p w14:paraId="4C2F4606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Falta de organización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0.5pts.</w:t>
            </w:r>
          </w:p>
        </w:tc>
        <w:tc>
          <w:tcPr>
            <w:tcW w:w="1796" w:type="dxa"/>
          </w:tcPr>
          <w:p w14:paraId="4C9E2F24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347" w:rsidRPr="00C86514" w14:paraId="3AD21074" w14:textId="77777777" w:rsidTr="00E94FE9">
        <w:trPr>
          <w:trHeight w:val="388"/>
        </w:trPr>
        <w:tc>
          <w:tcPr>
            <w:tcW w:w="1926" w:type="dxa"/>
          </w:tcPr>
          <w:p w14:paraId="2ADB9429" w14:textId="77777777" w:rsidR="00B35347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Desarrollo</w:t>
            </w:r>
          </w:p>
          <w:p w14:paraId="44CFBCBD" w14:textId="77777777" w:rsidR="00B35347" w:rsidRPr="00CD41F9" w:rsidRDefault="00B35347" w:rsidP="00E94F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41F9">
              <w:rPr>
                <w:rFonts w:ascii="Arial" w:hAnsi="Arial" w:cs="Arial"/>
                <w:b/>
                <w:bCs/>
                <w:sz w:val="16"/>
                <w:szCs w:val="16"/>
              </w:rPr>
              <w:t>4pts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70888250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Evidencia de investigación y apoyo sólido; ideas desarrolladas en profundidad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</w:t>
            </w:r>
          </w:p>
        </w:tc>
        <w:tc>
          <w:tcPr>
            <w:tcW w:w="1794" w:type="dxa"/>
          </w:tcPr>
          <w:p w14:paraId="3FFC273B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Desarrollo adecuado de las ideas, pero puede faltar evidencia ocasionalmente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</w:t>
            </w:r>
          </w:p>
        </w:tc>
        <w:tc>
          <w:tcPr>
            <w:tcW w:w="1794" w:type="dxa"/>
          </w:tcPr>
          <w:p w14:paraId="4779D920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Desarrollo algo superficial o evidencia limitada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1pt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804" w:type="dxa"/>
          </w:tcPr>
          <w:p w14:paraId="288B8089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Desarrollo mínimo de las ideas o falta de evidencia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0.5pts.</w:t>
            </w:r>
          </w:p>
        </w:tc>
        <w:tc>
          <w:tcPr>
            <w:tcW w:w="1796" w:type="dxa"/>
          </w:tcPr>
          <w:p w14:paraId="0ACECE6E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347" w:rsidRPr="00C86514" w14:paraId="11FEA425" w14:textId="77777777" w:rsidTr="00E94FE9">
        <w:trPr>
          <w:trHeight w:val="367"/>
        </w:trPr>
        <w:tc>
          <w:tcPr>
            <w:tcW w:w="1926" w:type="dxa"/>
          </w:tcPr>
          <w:p w14:paraId="27CDF85A" w14:textId="77777777" w:rsidR="00B35347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Ortografía y gramática</w:t>
            </w:r>
          </w:p>
          <w:p w14:paraId="23BD4FBE" w14:textId="77777777" w:rsidR="00B35347" w:rsidRPr="00F35628" w:rsidRDefault="00B3534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30A8E498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Mínima o ninguna falta de ortografía o gramática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</w:t>
            </w:r>
          </w:p>
        </w:tc>
        <w:tc>
          <w:tcPr>
            <w:tcW w:w="1794" w:type="dxa"/>
          </w:tcPr>
          <w:p w14:paraId="5A567A60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Ocasionales errores menores de ortografía o gramática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</w:t>
            </w:r>
          </w:p>
        </w:tc>
        <w:tc>
          <w:tcPr>
            <w:tcW w:w="1794" w:type="dxa"/>
          </w:tcPr>
          <w:p w14:paraId="42A1A8F0" w14:textId="77777777" w:rsidR="00B35347" w:rsidRPr="00F35628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Errores de ortografía o gramática que dificultan la comprensión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1pt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804" w:type="dxa"/>
          </w:tcPr>
          <w:p w14:paraId="4EDAE6E3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Errores ortográficos o gramaticales significativos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0.5pts.</w:t>
            </w:r>
          </w:p>
        </w:tc>
        <w:tc>
          <w:tcPr>
            <w:tcW w:w="1796" w:type="dxa"/>
          </w:tcPr>
          <w:p w14:paraId="3ED87B4A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347" w:rsidRPr="00C86514" w14:paraId="0FF1AFBD" w14:textId="77777777" w:rsidTr="00E94FE9">
        <w:trPr>
          <w:trHeight w:val="388"/>
        </w:trPr>
        <w:tc>
          <w:tcPr>
            <w:tcW w:w="1926" w:type="dxa"/>
          </w:tcPr>
          <w:p w14:paraId="70EBE63F" w14:textId="77777777" w:rsidR="00B35347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Vocabulario</w:t>
            </w:r>
          </w:p>
          <w:p w14:paraId="24ECF1AE" w14:textId="77777777" w:rsidR="00B35347" w:rsidRPr="00F35628" w:rsidRDefault="00B3534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31005E2E" w14:textId="77777777" w:rsidR="00B35347" w:rsidRPr="00F35628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Uso variado y preciso de vocabulario; dominio de lenguaje especializado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</w:t>
            </w:r>
          </w:p>
        </w:tc>
        <w:tc>
          <w:tcPr>
            <w:tcW w:w="1794" w:type="dxa"/>
          </w:tcPr>
          <w:p w14:paraId="7629C680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Vocabulario adecuado, pero puede haber repeticiones o uso limitado de términos especializados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</w:t>
            </w:r>
          </w:p>
        </w:tc>
        <w:tc>
          <w:tcPr>
            <w:tcW w:w="1794" w:type="dxa"/>
          </w:tcPr>
          <w:p w14:paraId="3BB11AC1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Vocabulario algo limitado o impreciso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1pt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  <w:r w:rsidRPr="00F356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04" w:type="dxa"/>
          </w:tcPr>
          <w:p w14:paraId="145C3A81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Vocabulario insuficiente o uso inapropiado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0.5pts.</w:t>
            </w:r>
          </w:p>
        </w:tc>
        <w:tc>
          <w:tcPr>
            <w:tcW w:w="1796" w:type="dxa"/>
          </w:tcPr>
          <w:p w14:paraId="313D18EB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347" w:rsidRPr="00C86514" w14:paraId="75D18B5E" w14:textId="77777777" w:rsidTr="00E94FE9">
        <w:trPr>
          <w:trHeight w:val="367"/>
        </w:trPr>
        <w:tc>
          <w:tcPr>
            <w:tcW w:w="1926" w:type="dxa"/>
          </w:tcPr>
          <w:p w14:paraId="45EF9A43" w14:textId="77777777" w:rsidR="00B35347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Citación y referencias</w:t>
            </w:r>
          </w:p>
          <w:p w14:paraId="13FDC373" w14:textId="77777777" w:rsidR="00B35347" w:rsidRPr="00F35628" w:rsidRDefault="00B3534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093FD4B8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Cita y referencia de fuentes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5628">
              <w:rPr>
                <w:rFonts w:ascii="Arial" w:hAnsi="Arial" w:cs="Arial"/>
                <w:sz w:val="16"/>
                <w:szCs w:val="16"/>
              </w:rPr>
              <w:t xml:space="preserve">correctamente de acuerdo con las pautas establecidas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0D04453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Cita y referencia de fuentes, pero pueden faltar algunos detalles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00DA07D0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Citas o referencias incompletas o incorrectas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1pt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804" w:type="dxa"/>
          </w:tcPr>
          <w:p w14:paraId="476A5A27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Plagio o falta de citación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0.5pts.</w:t>
            </w:r>
          </w:p>
        </w:tc>
        <w:tc>
          <w:tcPr>
            <w:tcW w:w="1796" w:type="dxa"/>
          </w:tcPr>
          <w:p w14:paraId="56116EB9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347" w:rsidRPr="00C86514" w14:paraId="4CD6EF24" w14:textId="77777777" w:rsidTr="00E94FE9">
        <w:trPr>
          <w:trHeight w:val="388"/>
        </w:trPr>
        <w:tc>
          <w:tcPr>
            <w:tcW w:w="1926" w:type="dxa"/>
          </w:tcPr>
          <w:p w14:paraId="02DC7F07" w14:textId="77777777" w:rsidR="00B35347" w:rsidRDefault="00B3534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>Cumplimiento del tiempo</w:t>
            </w:r>
          </w:p>
          <w:p w14:paraId="6001D5FB" w14:textId="77777777" w:rsidR="00B35347" w:rsidRPr="00F35628" w:rsidRDefault="00B3534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417ADEFE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Completa la prueba dentro del tiempo asignado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21C99AD4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Completa la mayoría de la prueba dentro del tiempo asignado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4E4587B6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Completa una parte significativa de la prueba dentro del tiempo asignado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1pt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o.</w:t>
            </w:r>
          </w:p>
        </w:tc>
        <w:tc>
          <w:tcPr>
            <w:tcW w:w="1804" w:type="dxa"/>
          </w:tcPr>
          <w:p w14:paraId="5C744302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sz w:val="16"/>
                <w:szCs w:val="16"/>
              </w:rPr>
              <w:t xml:space="preserve">Completa solo una pequeña parte de la prueba dentro del tiempo asignado </w:t>
            </w:r>
            <w:r w:rsidRPr="006D0900">
              <w:rPr>
                <w:rFonts w:ascii="Arial" w:hAnsi="Arial" w:cs="Arial"/>
                <w:b/>
                <w:bCs/>
                <w:sz w:val="16"/>
                <w:szCs w:val="16"/>
              </w:rPr>
              <w:t>0.5pts.</w:t>
            </w:r>
          </w:p>
        </w:tc>
        <w:tc>
          <w:tcPr>
            <w:tcW w:w="1796" w:type="dxa"/>
          </w:tcPr>
          <w:p w14:paraId="733B8129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5347" w:rsidRPr="00C86514" w14:paraId="50C05EB8" w14:textId="77777777" w:rsidTr="00E94FE9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6CA10B9F" w14:textId="77777777" w:rsidR="00B35347" w:rsidRPr="00F35628" w:rsidRDefault="00B3534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5628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6" w:type="dxa"/>
            <w:shd w:val="clear" w:color="auto" w:fill="D9D9D9" w:themeFill="background1" w:themeFillShade="D9"/>
          </w:tcPr>
          <w:p w14:paraId="7947C0E7" w14:textId="77777777" w:rsidR="00B35347" w:rsidRPr="00C86514" w:rsidRDefault="00B3534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FE9BF8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</w:p>
    <w:p w14:paraId="08B28537" w14:textId="77777777" w:rsidR="00B35347" w:rsidRPr="000371CE" w:rsidRDefault="00B35347" w:rsidP="00B35347">
      <w:pPr>
        <w:rPr>
          <w:rFonts w:ascii="Arial" w:hAnsi="Arial" w:cs="Arial"/>
          <w:sz w:val="16"/>
          <w:szCs w:val="16"/>
        </w:rPr>
      </w:pPr>
    </w:p>
    <w:p w14:paraId="43AD35DE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Estudiantes: ________________________________________________________________________________________</w:t>
      </w:r>
    </w:p>
    <w:p w14:paraId="66F869E7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</w:t>
      </w:r>
    </w:p>
    <w:p w14:paraId="63039E1B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Materia: ____________________________________________________________________________________________</w:t>
      </w:r>
    </w:p>
    <w:p w14:paraId="1CD54DD3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Sección: ________________</w:t>
      </w:r>
    </w:p>
    <w:p w14:paraId="3E174D3A" w14:textId="77777777" w:rsidR="00B35347" w:rsidRPr="000371CE" w:rsidRDefault="00B35347" w:rsidP="00B353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Fecha: __________________</w:t>
      </w:r>
    </w:p>
    <w:p w14:paraId="1EFA7F0B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</w:p>
    <w:p w14:paraId="0AE87BBA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</w:p>
    <w:p w14:paraId="13DF40ED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</w:p>
    <w:p w14:paraId="76CA79F8" w14:textId="77777777" w:rsidR="00B35347" w:rsidRDefault="00B35347" w:rsidP="00B35347">
      <w:pPr>
        <w:rPr>
          <w:rFonts w:ascii="Arial" w:hAnsi="Arial" w:cs="Arial"/>
          <w:sz w:val="16"/>
          <w:szCs w:val="16"/>
        </w:rPr>
      </w:pPr>
    </w:p>
    <w:p w14:paraId="50B60FEF" w14:textId="77777777" w:rsidR="00B35347" w:rsidRPr="000371CE" w:rsidRDefault="00B35347" w:rsidP="00B35347">
      <w:pPr>
        <w:rPr>
          <w:rFonts w:ascii="Arial" w:hAnsi="Arial" w:cs="Arial"/>
          <w:sz w:val="16"/>
          <w:szCs w:val="16"/>
        </w:rPr>
      </w:pPr>
    </w:p>
    <w:p w14:paraId="738E32F1" w14:textId="77777777" w:rsidR="00B35347" w:rsidRPr="000371CE" w:rsidRDefault="00B35347" w:rsidP="00B35347">
      <w:pPr>
        <w:rPr>
          <w:rFonts w:ascii="Arial" w:hAnsi="Arial" w:cs="Arial"/>
          <w:sz w:val="16"/>
          <w:szCs w:val="16"/>
        </w:rPr>
      </w:pPr>
    </w:p>
    <w:p w14:paraId="0499FB7A" w14:textId="77777777" w:rsidR="001108A1" w:rsidRDefault="001108A1"/>
    <w:sectPr w:rsidR="001108A1">
      <w:head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2FB4" w14:textId="77777777" w:rsidR="00896857" w:rsidRPr="00123DE6" w:rsidRDefault="00B35347" w:rsidP="00154187">
    <w:pPr>
      <w:spacing w:after="0" w:line="240" w:lineRule="auto"/>
      <w:rPr>
        <w:rFonts w:ascii="Arial" w:hAnsi="Arial" w:cs="Arial"/>
        <w:sz w:val="20"/>
        <w:szCs w:val="20"/>
      </w:rPr>
    </w:pPr>
  </w:p>
  <w:p w14:paraId="4643D273" w14:textId="77777777" w:rsidR="008F2ED1" w:rsidRDefault="00B35347" w:rsidP="008F2ED1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47"/>
    <w:rsid w:val="001108A1"/>
    <w:rsid w:val="00B3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4A92"/>
  <w15:chartTrackingRefBased/>
  <w15:docId w15:val="{22524B94-3890-40A8-8478-7431D9F1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3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347"/>
  </w:style>
  <w:style w:type="table" w:styleId="Tablaconcuadrcula">
    <w:name w:val="Table Grid"/>
    <w:basedOn w:val="Tablanormal"/>
    <w:uiPriority w:val="39"/>
    <w:rsid w:val="00B3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Jose Puente Gomez</dc:creator>
  <cp:keywords/>
  <dc:description/>
  <cp:lastModifiedBy>Alfonso Jose Puente Gomez</cp:lastModifiedBy>
  <cp:revision>1</cp:revision>
  <dcterms:created xsi:type="dcterms:W3CDTF">2025-12-20T15:53:00Z</dcterms:created>
  <dcterms:modified xsi:type="dcterms:W3CDTF">2025-12-20T15:53:00Z</dcterms:modified>
</cp:coreProperties>
</file>