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7B0F" w14:textId="77777777" w:rsidR="001205F8" w:rsidRPr="001205F8" w:rsidRDefault="001205F8" w:rsidP="001205F8">
      <w:pPr>
        <w:rPr>
          <w:rFonts w:ascii="Times New Roman" w:eastAsia="Calibri" w:hAnsi="Times New Roman" w:cs="Times New Roman"/>
          <w:sz w:val="24"/>
          <w:szCs w:val="24"/>
        </w:rPr>
      </w:pPr>
      <w:r w:rsidRPr="001205F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6149331" wp14:editId="0E5FB950">
            <wp:extent cx="6200775" cy="4381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8CD50" w14:textId="46A4F663" w:rsidR="001205F8" w:rsidRPr="001205F8" w:rsidRDefault="001205F8" w:rsidP="001205F8">
      <w:pPr>
        <w:tabs>
          <w:tab w:val="left" w:pos="3546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ASIGNATURA: Ciencias Naturales                                          AÑO ESCOLAR: 2025-2026                                                                             DOCENTE: Ismael Morillo H.                                                              </w:t>
      </w:r>
      <w:r w:rsidR="00264F10">
        <w:rPr>
          <w:rFonts w:ascii="Times New Roman" w:eastAsia="Calibri" w:hAnsi="Times New Roman" w:cs="Times New Roman"/>
          <w:b/>
          <w:sz w:val="24"/>
          <w:szCs w:val="24"/>
        </w:rPr>
        <w:t>2do</w:t>
      </w: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 AÑO “</w:t>
      </w:r>
      <w:r w:rsidR="00264F10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</w:p>
    <w:p w14:paraId="6A3927E3" w14:textId="77777777" w:rsidR="001205F8" w:rsidRPr="001205F8" w:rsidRDefault="001205F8" w:rsidP="0012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2649F2A2" w14:textId="5507489C" w:rsidR="001205F8" w:rsidRPr="001205F8" w:rsidRDefault="00916882" w:rsidP="0012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INFOGRAFÍA </w:t>
      </w:r>
      <w:r w:rsidR="00B6083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CONFRONTADA</w:t>
      </w:r>
      <w:r w:rsidR="00B6083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14:paraId="7DEDF6D5" w14:textId="77777777" w:rsidR="001205F8" w:rsidRPr="001205F8" w:rsidRDefault="001205F8" w:rsidP="001205F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205F8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INSTRUCCIONES</w:t>
      </w:r>
    </w:p>
    <w:p w14:paraId="2D233C3F" w14:textId="26E56F97" w:rsidR="001205F8" w:rsidRPr="001205F8" w:rsidRDefault="001205F8" w:rsidP="001205F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05F8">
        <w:rPr>
          <w:rFonts w:ascii="Arial" w:eastAsia="Times New Roman" w:hAnsi="Arial" w:cs="Arial"/>
          <w:sz w:val="24"/>
          <w:szCs w:val="24"/>
          <w:lang w:eastAsia="es-ES"/>
        </w:rPr>
        <w:t xml:space="preserve">1-. </w:t>
      </w:r>
      <w:r w:rsidRPr="001205F8">
        <w:rPr>
          <w:rFonts w:ascii="Arial" w:eastAsia="Times New Roman" w:hAnsi="Arial" w:cs="Arial"/>
          <w:b/>
          <w:sz w:val="24"/>
          <w:szCs w:val="24"/>
          <w:lang w:eastAsia="es-ES"/>
        </w:rPr>
        <w:t>Fecha de realización</w:t>
      </w:r>
      <w:r w:rsidRPr="001205F8">
        <w:rPr>
          <w:rFonts w:ascii="Arial" w:eastAsia="Times New Roman" w:hAnsi="Arial" w:cs="Arial"/>
          <w:sz w:val="24"/>
          <w:szCs w:val="24"/>
          <w:lang w:eastAsia="es-ES"/>
        </w:rPr>
        <w:t>: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A6C0E">
        <w:rPr>
          <w:rFonts w:ascii="Arial" w:eastAsia="Times New Roman" w:hAnsi="Arial" w:cs="Arial"/>
          <w:sz w:val="24"/>
          <w:szCs w:val="24"/>
          <w:lang w:eastAsia="es-ES"/>
        </w:rPr>
        <w:t>Lun</w:t>
      </w:r>
      <w:r w:rsidR="00047BC5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8A6C0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2331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47BC5">
        <w:rPr>
          <w:rFonts w:ascii="Arial" w:eastAsia="Times New Roman" w:hAnsi="Arial" w:cs="Arial"/>
          <w:sz w:val="24"/>
          <w:szCs w:val="24"/>
          <w:lang w:eastAsia="es-ES"/>
        </w:rPr>
        <w:t>02</w:t>
      </w:r>
      <w:r w:rsidRPr="001205F8">
        <w:rPr>
          <w:rFonts w:ascii="Arial" w:eastAsia="Times New Roman" w:hAnsi="Arial" w:cs="Arial"/>
          <w:sz w:val="24"/>
          <w:szCs w:val="24"/>
        </w:rPr>
        <w:t>/</w:t>
      </w:r>
      <w:r w:rsidR="00A23313">
        <w:rPr>
          <w:rFonts w:ascii="Arial" w:eastAsia="Times New Roman" w:hAnsi="Arial" w:cs="Arial"/>
          <w:sz w:val="24"/>
          <w:szCs w:val="24"/>
        </w:rPr>
        <w:t>01</w:t>
      </w:r>
      <w:r w:rsidRPr="001205F8">
        <w:rPr>
          <w:rFonts w:ascii="Arial" w:eastAsia="Times New Roman" w:hAnsi="Arial" w:cs="Arial"/>
          <w:sz w:val="24"/>
          <w:szCs w:val="24"/>
        </w:rPr>
        <w:t>/202</w:t>
      </w:r>
      <w:r w:rsidR="00A23313">
        <w:rPr>
          <w:rFonts w:ascii="Arial" w:eastAsia="Times New Roman" w:hAnsi="Arial" w:cs="Arial"/>
          <w:sz w:val="24"/>
          <w:szCs w:val="24"/>
        </w:rPr>
        <w:t>6</w:t>
      </w:r>
      <w:r w:rsidRPr="001205F8">
        <w:rPr>
          <w:rFonts w:ascii="Arial" w:eastAsia="Times New Roman" w:hAnsi="Arial" w:cs="Arial"/>
          <w:sz w:val="24"/>
          <w:szCs w:val="24"/>
        </w:rPr>
        <w:t>.</w:t>
      </w:r>
    </w:p>
    <w:p w14:paraId="6C2E8316" w14:textId="709060AE" w:rsidR="00B6083E" w:rsidRPr="00733142" w:rsidRDefault="00916882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205F8" w:rsidRPr="001205F8">
        <w:rPr>
          <w:rFonts w:ascii="Arial" w:eastAsia="Calibri" w:hAnsi="Arial" w:cs="Arial"/>
          <w:color w:val="000000"/>
          <w:sz w:val="24"/>
          <w:szCs w:val="24"/>
        </w:rPr>
        <w:t xml:space="preserve">-. </w:t>
      </w:r>
      <w:r w:rsidR="001205F8" w:rsidRPr="001205F8">
        <w:rPr>
          <w:rFonts w:ascii="Arial" w:eastAsia="Calibri" w:hAnsi="Arial" w:cs="Arial"/>
          <w:b/>
          <w:color w:val="000000"/>
          <w:sz w:val="24"/>
          <w:szCs w:val="24"/>
        </w:rPr>
        <w:t>Descripción:</w:t>
      </w:r>
      <w:r w:rsidR="001205F8" w:rsidRPr="001205F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6083E" w:rsidRPr="00B6083E">
        <w:rPr>
          <w:rFonts w:ascii="Arial" w:eastAsia="Calibri" w:hAnsi="Arial" w:cs="Arial"/>
          <w:color w:val="000000"/>
          <w:sz w:val="24"/>
          <w:szCs w:val="24"/>
        </w:rPr>
        <w:t>Una infografía es una representación visual de información que combina texto, imágenes, gráficos y diagramas para presentar datos complejos de manera clara y concisa. Su objetivo principal es facilitar la comprensión rápida y  rec</w:t>
      </w:r>
      <w:r w:rsidR="00B6083E">
        <w:rPr>
          <w:rFonts w:ascii="Arial" w:eastAsia="Calibri" w:hAnsi="Arial" w:cs="Arial"/>
          <w:color w:val="000000"/>
          <w:sz w:val="24"/>
          <w:szCs w:val="24"/>
        </w:rPr>
        <w:t>ordar</w:t>
      </w:r>
      <w:r w:rsidR="00B6083E" w:rsidRPr="00B6083E">
        <w:rPr>
          <w:rFonts w:ascii="Arial" w:eastAsia="Calibri" w:hAnsi="Arial" w:cs="Arial"/>
          <w:color w:val="000000"/>
          <w:sz w:val="24"/>
          <w:szCs w:val="24"/>
        </w:rPr>
        <w:t xml:space="preserve"> información importante</w:t>
      </w:r>
      <w:r w:rsidR="00B6083E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71A41A6" w14:textId="77777777" w:rsidR="00EF0888" w:rsidRDefault="00EF088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390140C" w14:textId="1E06ECFB" w:rsidR="00EF0888" w:rsidRDefault="001F78AF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2</w:t>
      </w:r>
      <w:r w:rsidR="00EF0888">
        <w:rPr>
          <w:rFonts w:ascii="Arial" w:eastAsia="Calibri" w:hAnsi="Arial" w:cs="Arial"/>
          <w:color w:val="000000"/>
          <w:sz w:val="24"/>
          <w:szCs w:val="24"/>
        </w:rPr>
        <w:t xml:space="preserve">-. </w:t>
      </w:r>
      <w:r w:rsidR="00EF0888" w:rsidRPr="00B34E88">
        <w:rPr>
          <w:rFonts w:ascii="Arial" w:eastAsia="Calibri" w:hAnsi="Arial" w:cs="Arial"/>
          <w:b/>
          <w:bCs/>
          <w:color w:val="000000"/>
          <w:sz w:val="24"/>
          <w:szCs w:val="24"/>
        </w:rPr>
        <w:t>Procedimient</w:t>
      </w:r>
      <w:r w:rsidR="00CD5B08">
        <w:rPr>
          <w:rFonts w:ascii="Arial" w:eastAsia="Calibri" w:hAnsi="Arial" w:cs="Arial"/>
          <w:b/>
          <w:bCs/>
          <w:color w:val="000000"/>
          <w:sz w:val="24"/>
          <w:szCs w:val="24"/>
        </w:rPr>
        <w:t>o:</w:t>
      </w:r>
      <w:r w:rsidR="00EF088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 xml:space="preserve">La elaboración de la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infografía la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 xml:space="preserve"> vamos a realizar en clases el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 xml:space="preserve">día </w:t>
      </w:r>
      <w:r w:rsidR="00047BC5">
        <w:rPr>
          <w:rFonts w:ascii="Arial" w:eastAsia="Calibri" w:hAnsi="Arial" w:cs="Arial"/>
          <w:color w:val="000000"/>
          <w:sz w:val="24"/>
          <w:szCs w:val="24"/>
        </w:rPr>
        <w:t>martes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>2</w:t>
      </w:r>
      <w:r w:rsidR="00047BC5">
        <w:rPr>
          <w:rFonts w:ascii="Arial" w:eastAsia="Calibri" w:hAnsi="Arial" w:cs="Arial"/>
          <w:color w:val="000000"/>
          <w:sz w:val="24"/>
          <w:szCs w:val="24"/>
        </w:rPr>
        <w:t>7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>/</w:t>
      </w:r>
      <w:r w:rsidR="00047BC5">
        <w:rPr>
          <w:rFonts w:ascii="Arial" w:eastAsia="Calibri" w:hAnsi="Arial" w:cs="Arial"/>
          <w:color w:val="000000"/>
          <w:sz w:val="24"/>
          <w:szCs w:val="24"/>
        </w:rPr>
        <w:t>0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>1/202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>6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>, (iniciaremos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 xml:space="preserve"> este día y en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 xml:space="preserve"> caso de que falten algunos detalles culminar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an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 xml:space="preserve"> en casa)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es importante hacer buen uso del tiempo</w:t>
      </w:r>
      <w:r w:rsidR="000E60E3">
        <w:rPr>
          <w:rFonts w:ascii="Arial" w:eastAsia="Calibri" w:hAnsi="Arial" w:cs="Arial"/>
          <w:color w:val="000000"/>
          <w:sz w:val="24"/>
          <w:szCs w:val="24"/>
        </w:rPr>
        <w:t>, les reco</w:t>
      </w:r>
      <w:r w:rsidR="00817061">
        <w:rPr>
          <w:rFonts w:ascii="Arial" w:eastAsia="Calibri" w:hAnsi="Arial" w:cs="Arial"/>
          <w:color w:val="000000"/>
          <w:sz w:val="24"/>
          <w:szCs w:val="24"/>
        </w:rPr>
        <w:t>miendo</w:t>
      </w:r>
      <w:r w:rsidR="000E60E3">
        <w:rPr>
          <w:rFonts w:ascii="Arial" w:eastAsia="Calibri" w:hAnsi="Arial" w:cs="Arial"/>
          <w:color w:val="000000"/>
          <w:sz w:val="24"/>
          <w:szCs w:val="24"/>
        </w:rPr>
        <w:t xml:space="preserve"> traer  un borrador con su propuesta previamente elaborada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 xml:space="preserve">. La 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>evaluación de dicho material con sus respectivas preguntas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 xml:space="preserve"> (confrontación) la realizaremos el día </w:t>
      </w:r>
      <w:r w:rsidR="008A6C0E">
        <w:rPr>
          <w:rFonts w:ascii="Arial" w:eastAsia="Calibri" w:hAnsi="Arial" w:cs="Arial"/>
          <w:color w:val="000000"/>
          <w:sz w:val="24"/>
          <w:szCs w:val="24"/>
        </w:rPr>
        <w:t xml:space="preserve">lunes 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47BC5">
        <w:rPr>
          <w:rFonts w:ascii="Arial" w:eastAsia="Calibri" w:hAnsi="Arial" w:cs="Arial"/>
          <w:color w:val="000000"/>
          <w:sz w:val="24"/>
          <w:szCs w:val="24"/>
        </w:rPr>
        <w:t>02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>/0</w:t>
      </w:r>
      <w:r w:rsidR="00047BC5">
        <w:rPr>
          <w:rFonts w:ascii="Arial" w:eastAsia="Calibri" w:hAnsi="Arial" w:cs="Arial"/>
          <w:color w:val="000000"/>
          <w:sz w:val="24"/>
          <w:szCs w:val="24"/>
        </w:rPr>
        <w:t>2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/2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>6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, recuerden que deben estudiar y prepararse en especial con los siguientes temas:</w:t>
      </w:r>
    </w:p>
    <w:p w14:paraId="255FD883" w14:textId="11013832" w:rsidR="00F74657" w:rsidRDefault="00F74657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7AA0957" w14:textId="77777777" w:rsidR="001F09E7" w:rsidRPr="001F09E7" w:rsidRDefault="001F09E7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F09E7">
        <w:rPr>
          <w:rFonts w:ascii="Arial" w:eastAsia="Calibri" w:hAnsi="Arial" w:cs="Arial"/>
          <w:color w:val="000000"/>
          <w:sz w:val="24"/>
          <w:szCs w:val="24"/>
        </w:rPr>
        <w:t xml:space="preserve">Receptores sensoriales. </w:t>
      </w:r>
    </w:p>
    <w:p w14:paraId="3BC6426B" w14:textId="04546896" w:rsidR="001F09E7" w:rsidRPr="001F09E7" w:rsidRDefault="001F09E7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1F09E7">
        <w:rPr>
          <w:rFonts w:ascii="Arial" w:eastAsia="Calibri" w:hAnsi="Arial" w:cs="Arial"/>
          <w:color w:val="000000"/>
          <w:sz w:val="24"/>
          <w:szCs w:val="24"/>
        </w:rPr>
        <w:t xml:space="preserve">Clasificación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de los receptores según la procedencia del estímulo y según la naturaleza del estímulo. </w:t>
      </w:r>
    </w:p>
    <w:p w14:paraId="76F0F712" w14:textId="7DFECF5E" w:rsidR="001F09E7" w:rsidRDefault="001F09E7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F09E7">
        <w:rPr>
          <w:rFonts w:ascii="Arial" w:eastAsia="Calibri" w:hAnsi="Arial" w:cs="Arial"/>
          <w:color w:val="000000"/>
          <w:sz w:val="24"/>
          <w:szCs w:val="24"/>
        </w:rPr>
        <w:t>Características de la piel y la piel como órgano sensorial.</w:t>
      </w:r>
    </w:p>
    <w:p w14:paraId="5E53F889" w14:textId="3AF5B4BF" w:rsidR="00AD2595" w:rsidRDefault="001F09E7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Estructuras </w:t>
      </w:r>
      <w:r w:rsidR="00AD2595">
        <w:rPr>
          <w:rFonts w:ascii="Arial" w:eastAsia="Calibri" w:hAnsi="Arial" w:cs="Arial"/>
          <w:color w:val="000000"/>
          <w:sz w:val="24"/>
          <w:szCs w:val="24"/>
        </w:rPr>
        <w:t>sensoriales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D2595">
        <w:rPr>
          <w:rFonts w:ascii="Arial" w:eastAsia="Calibri" w:hAnsi="Arial" w:cs="Arial"/>
          <w:color w:val="000000"/>
          <w:sz w:val="24"/>
          <w:szCs w:val="24"/>
        </w:rPr>
        <w:t>de la piel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7ACB1AEB" w14:textId="77777777" w:rsidR="00AD2595" w:rsidRDefault="00AD2595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La nariz como órgano sensorial. Receptores sensoriales del olfato.</w:t>
      </w:r>
    </w:p>
    <w:p w14:paraId="51D84BED" w14:textId="77777777" w:rsidR="00AD2595" w:rsidRDefault="00AD2595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Mecanismo de la olfacción. </w:t>
      </w:r>
    </w:p>
    <w:p w14:paraId="5E475682" w14:textId="77777777" w:rsidR="00AD2595" w:rsidRPr="00AD2595" w:rsidRDefault="00AD2595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AD2595">
        <w:rPr>
          <w:rFonts w:ascii="Arial" w:eastAsia="Calibri" w:hAnsi="Arial" w:cs="Arial"/>
          <w:color w:val="000000"/>
          <w:sz w:val="24"/>
          <w:szCs w:val="24"/>
        </w:rPr>
        <w:t xml:space="preserve">La lengua , órgano del gusto. Receptores sensoriales de la lengua. Tipos de pailas gustativas. </w:t>
      </w:r>
    </w:p>
    <w:p w14:paraId="39BDE52F" w14:textId="158D7772" w:rsidR="00AD2595" w:rsidRPr="00AD2595" w:rsidRDefault="00AD2595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CONSIDERAR LOS TEMAS VISTOS EN CLASES. </w:t>
      </w:r>
    </w:p>
    <w:p w14:paraId="1F9BC5F1" w14:textId="77777777" w:rsidR="00AD2595" w:rsidRDefault="00AD2595" w:rsidP="00AD2595">
      <w:pPr>
        <w:pStyle w:val="Prrafodelista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561E1BB" w14:textId="77777777" w:rsidR="00AD2595" w:rsidRDefault="00AD2595" w:rsidP="00AD2595">
      <w:pPr>
        <w:pStyle w:val="Prrafodelista"/>
        <w:autoSpaceDE w:val="0"/>
        <w:autoSpaceDN w:val="0"/>
        <w:adjustRightInd w:val="0"/>
        <w:spacing w:after="0" w:line="360" w:lineRule="auto"/>
        <w:ind w:left="0"/>
        <w:rPr>
          <w:rFonts w:ascii="Arial" w:eastAsia="Calibri" w:hAnsi="Arial" w:cs="Arial"/>
          <w:color w:val="000000"/>
          <w:sz w:val="24"/>
          <w:szCs w:val="24"/>
        </w:rPr>
      </w:pPr>
    </w:p>
    <w:p w14:paraId="1E7FB576" w14:textId="1CD21886" w:rsidR="00701ED4" w:rsidRPr="00AD2595" w:rsidRDefault="00AD2595" w:rsidP="00AD2595">
      <w:pPr>
        <w:pStyle w:val="Prrafodelista"/>
        <w:autoSpaceDE w:val="0"/>
        <w:autoSpaceDN w:val="0"/>
        <w:adjustRightInd w:val="0"/>
        <w:spacing w:after="0" w:line="360" w:lineRule="auto"/>
        <w:ind w:left="0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>3-.</w:t>
      </w:r>
      <w:r w:rsidRPr="00AD2595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Pautas</w:t>
      </w:r>
      <w:r w:rsidR="00701ED4" w:rsidRPr="00AD2595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para la elaboración:</w:t>
      </w:r>
    </w:p>
    <w:p w14:paraId="7CAC9A4C" w14:textId="7A96AFA1" w:rsidR="00701ED4" w:rsidRDefault="00701ED4" w:rsidP="00701E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01ED4">
        <w:rPr>
          <w:rFonts w:ascii="Arial" w:eastAsia="Calibri" w:hAnsi="Arial" w:cs="Arial"/>
          <w:color w:val="000000"/>
          <w:sz w:val="24"/>
          <w:szCs w:val="24"/>
        </w:rPr>
        <w:t>Podrán realizarla</w:t>
      </w:r>
      <w:r w:rsidR="00264F10">
        <w:rPr>
          <w:rFonts w:ascii="Arial" w:eastAsia="Calibri" w:hAnsi="Arial" w:cs="Arial"/>
          <w:color w:val="000000"/>
          <w:sz w:val="24"/>
          <w:szCs w:val="24"/>
        </w:rPr>
        <w:t xml:space="preserve"> en grupo</w:t>
      </w:r>
      <w:r w:rsidR="00AD2595">
        <w:rPr>
          <w:rFonts w:ascii="Arial" w:eastAsia="Calibri" w:hAnsi="Arial" w:cs="Arial"/>
          <w:color w:val="000000"/>
          <w:sz w:val="24"/>
          <w:szCs w:val="24"/>
        </w:rPr>
        <w:t xml:space="preserve"> de 3 personas</w:t>
      </w:r>
      <w:r w:rsidRPr="00701ED4">
        <w:rPr>
          <w:rFonts w:ascii="Arial" w:eastAsia="Calibri" w:hAnsi="Arial" w:cs="Arial"/>
          <w:color w:val="000000"/>
          <w:sz w:val="24"/>
          <w:szCs w:val="24"/>
        </w:rPr>
        <w:t xml:space="preserve"> de acuerdo a su preferencia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1FB43FAE" w14:textId="77777777" w:rsidR="00FA0921" w:rsidRDefault="00FA0921" w:rsidP="00701E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Pueden usar la mitad de una cartulina, o la mitad de una lámina de papel bond siempre y cuando trabaje de forma vertical.</w:t>
      </w:r>
    </w:p>
    <w:p w14:paraId="4CE3972E" w14:textId="77777777" w:rsidR="00FA0921" w:rsidRDefault="00FA0921" w:rsidP="00701E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Debe mantener un equilibrio entre y imágenes y texto evitando que esta se vea saturada.</w:t>
      </w:r>
    </w:p>
    <w:p w14:paraId="47280283" w14:textId="0BB56147" w:rsidR="00701ED4" w:rsidRPr="00AC560E" w:rsidRDefault="00FA0921" w:rsidP="001205F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C560E">
        <w:rPr>
          <w:rFonts w:ascii="Arial" w:eastAsia="Calibri" w:hAnsi="Arial" w:cs="Arial"/>
          <w:color w:val="000000"/>
          <w:sz w:val="24"/>
          <w:szCs w:val="24"/>
        </w:rPr>
        <w:t xml:space="preserve">El título principal sugerido es: </w:t>
      </w:r>
      <w:r w:rsidR="00DC6864">
        <w:rPr>
          <w:rFonts w:ascii="Arial" w:eastAsia="Calibri" w:hAnsi="Arial" w:cs="Arial"/>
          <w:color w:val="000000"/>
          <w:sz w:val="24"/>
          <w:szCs w:val="24"/>
        </w:rPr>
        <w:t xml:space="preserve">materiales del </w:t>
      </w:r>
      <w:r w:rsidR="00264F10">
        <w:rPr>
          <w:rFonts w:ascii="Arial" w:eastAsia="Calibri" w:hAnsi="Arial" w:cs="Arial"/>
          <w:color w:val="000000"/>
          <w:sz w:val="24"/>
          <w:szCs w:val="24"/>
        </w:rPr>
        <w:t>ambiente.</w:t>
      </w:r>
      <w:r w:rsidRPr="00AC560E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</w:p>
    <w:p w14:paraId="132F137A" w14:textId="77777777" w:rsidR="00CD5B08" w:rsidRDefault="00CD5B0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69F253E" w14:textId="2081F30E" w:rsidR="00D7152D" w:rsidRDefault="00CD5B0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D5B08">
        <w:rPr>
          <w:rFonts w:ascii="Arial" w:eastAsia="Calibri" w:hAnsi="Arial" w:cs="Arial"/>
          <w:color w:val="000000"/>
          <w:sz w:val="24"/>
          <w:szCs w:val="24"/>
        </w:rPr>
        <w:t>4-.</w:t>
      </w:r>
      <w:r w:rsidRPr="00CD5B08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Evaluación</w:t>
      </w:r>
      <w:r w:rsidR="00AC560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: </w:t>
      </w:r>
      <w:r w:rsidR="00D7152D" w:rsidRPr="00D7152D">
        <w:rPr>
          <w:rFonts w:ascii="Arial" w:eastAsia="Calibri" w:hAnsi="Arial" w:cs="Arial"/>
          <w:color w:val="000000"/>
          <w:sz w:val="24"/>
          <w:szCs w:val="24"/>
        </w:rPr>
        <w:t xml:space="preserve">La evaluación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constara de dos aspectos:</w:t>
      </w:r>
    </w:p>
    <w:p w14:paraId="4DEA5442" w14:textId="4EBE9E92" w:rsidR="00D7152D" w:rsidRPr="008117CF" w:rsidRDefault="00FA0921" w:rsidP="008117C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117CF">
        <w:rPr>
          <w:rFonts w:ascii="Arial" w:eastAsia="Calibri" w:hAnsi="Arial" w:cs="Arial"/>
          <w:color w:val="000000"/>
          <w:sz w:val="24"/>
          <w:szCs w:val="24"/>
        </w:rPr>
        <w:t>Evaluación</w:t>
      </w:r>
      <w:r w:rsidR="00D7152D" w:rsidRPr="008117CF">
        <w:rPr>
          <w:rFonts w:ascii="Arial" w:eastAsia="Calibri" w:hAnsi="Arial" w:cs="Arial"/>
          <w:color w:val="000000"/>
          <w:sz w:val="24"/>
          <w:szCs w:val="24"/>
        </w:rPr>
        <w:t xml:space="preserve"> de la infografía (</w:t>
      </w:r>
      <w:r w:rsidR="00701ED4" w:rsidRPr="008117CF">
        <w:rPr>
          <w:rFonts w:ascii="Arial" w:eastAsia="Calibri" w:hAnsi="Arial" w:cs="Arial"/>
          <w:color w:val="000000"/>
          <w:sz w:val="24"/>
          <w:szCs w:val="24"/>
        </w:rPr>
        <w:t>representación gr</w:t>
      </w:r>
      <w:r w:rsidR="008117CF" w:rsidRPr="008117CF">
        <w:rPr>
          <w:rFonts w:ascii="Arial" w:eastAsia="Calibri" w:hAnsi="Arial" w:cs="Arial"/>
          <w:color w:val="000000"/>
          <w:sz w:val="24"/>
          <w:szCs w:val="24"/>
        </w:rPr>
        <w:t>á</w:t>
      </w:r>
      <w:r w:rsidR="00701ED4" w:rsidRPr="008117CF">
        <w:rPr>
          <w:rFonts w:ascii="Arial" w:eastAsia="Calibri" w:hAnsi="Arial" w:cs="Arial"/>
          <w:color w:val="000000"/>
          <w:sz w:val="24"/>
          <w:szCs w:val="24"/>
        </w:rPr>
        <w:t xml:space="preserve">fica o </w:t>
      </w:r>
      <w:r w:rsidR="008117CF" w:rsidRPr="008117CF">
        <w:rPr>
          <w:rFonts w:ascii="Arial" w:eastAsia="Calibri" w:hAnsi="Arial" w:cs="Arial"/>
          <w:color w:val="000000"/>
          <w:sz w:val="24"/>
          <w:szCs w:val="24"/>
        </w:rPr>
        <w:t>visual</w:t>
      </w:r>
      <w:r w:rsidR="00D7152D" w:rsidRPr="008117CF">
        <w:rPr>
          <w:rFonts w:ascii="Arial" w:eastAsia="Calibri" w:hAnsi="Arial" w:cs="Arial"/>
          <w:color w:val="000000"/>
          <w:sz w:val="24"/>
          <w:szCs w:val="24"/>
        </w:rPr>
        <w:t>)</w:t>
      </w:r>
      <w:r w:rsidR="003924FF">
        <w:rPr>
          <w:rFonts w:ascii="Arial" w:eastAsia="Calibri" w:hAnsi="Arial" w:cs="Arial"/>
          <w:color w:val="000000"/>
          <w:sz w:val="24"/>
          <w:szCs w:val="24"/>
        </w:rPr>
        <w:t>.</w:t>
      </w:r>
      <w:r w:rsidR="00D7152D" w:rsidRPr="008117C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64F10">
        <w:rPr>
          <w:rFonts w:ascii="Arial" w:eastAsia="Calibri" w:hAnsi="Arial" w:cs="Arial"/>
          <w:color w:val="000000"/>
          <w:sz w:val="24"/>
          <w:szCs w:val="24"/>
        </w:rPr>
        <w:t>8</w:t>
      </w:r>
      <w:r w:rsidR="008117CF" w:rsidRPr="008117CF">
        <w:rPr>
          <w:rFonts w:ascii="Arial" w:eastAsia="Calibri" w:hAnsi="Arial" w:cs="Arial"/>
          <w:color w:val="000000"/>
          <w:sz w:val="24"/>
          <w:szCs w:val="24"/>
        </w:rPr>
        <w:t xml:space="preserve"> putos.</w:t>
      </w:r>
    </w:p>
    <w:p w14:paraId="728E7536" w14:textId="2F1279ED" w:rsidR="003924FF" w:rsidRPr="003924FF" w:rsidRDefault="008117CF" w:rsidP="003924F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Confrontación con el docente</w:t>
      </w:r>
      <w:r w:rsidR="00AC560E">
        <w:rPr>
          <w:rFonts w:ascii="Arial" w:eastAsia="Calibri" w:hAnsi="Arial" w:cs="Arial"/>
          <w:color w:val="000000"/>
          <w:sz w:val="24"/>
          <w:szCs w:val="24"/>
        </w:rPr>
        <w:t xml:space="preserve"> la cual </w:t>
      </w:r>
      <w:r>
        <w:rPr>
          <w:rFonts w:ascii="Arial" w:eastAsia="Calibri" w:hAnsi="Arial" w:cs="Arial"/>
          <w:color w:val="000000"/>
          <w:sz w:val="24"/>
          <w:szCs w:val="24"/>
        </w:rPr>
        <w:t>constara de 3 preguntas</w:t>
      </w:r>
      <w:r w:rsidR="003924FF">
        <w:rPr>
          <w:rFonts w:ascii="Arial" w:eastAsia="Calibri" w:hAnsi="Arial" w:cs="Arial"/>
          <w:color w:val="000000"/>
          <w:sz w:val="24"/>
          <w:szCs w:val="24"/>
        </w:rPr>
        <w:t>. 4 ptos c/u s</w:t>
      </w:r>
      <w:r w:rsidR="003924FF" w:rsidRPr="003924FF">
        <w:rPr>
          <w:rFonts w:ascii="Arial" w:eastAsia="Calibri" w:hAnsi="Arial" w:cs="Arial"/>
          <w:color w:val="000000"/>
          <w:sz w:val="24"/>
          <w:szCs w:val="24"/>
        </w:rPr>
        <w:t xml:space="preserve">egún </w:t>
      </w:r>
      <w:r w:rsidR="003924FF">
        <w:rPr>
          <w:rFonts w:ascii="Arial" w:eastAsia="Calibri" w:hAnsi="Arial" w:cs="Arial"/>
          <w:color w:val="000000"/>
          <w:sz w:val="24"/>
          <w:szCs w:val="24"/>
        </w:rPr>
        <w:t>el siguiente instrumento de evaluación.</w:t>
      </w:r>
    </w:p>
    <w:p w14:paraId="2C1A4365" w14:textId="1758EC59" w:rsidR="00187E68" w:rsidRDefault="00187E6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0E50637" w14:textId="77777777" w:rsidR="00B432D5" w:rsidRDefault="00B432D5" w:rsidP="00B432D5">
      <w:pPr>
        <w:jc w:val="both"/>
        <w:rPr>
          <w:rFonts w:ascii="Times New Roman" w:hAnsi="Times New Roman" w:cs="Times New Roman"/>
        </w:rPr>
      </w:pPr>
      <w:bookmarkStart w:id="0" w:name="_Hlk210648499"/>
      <w:bookmarkStart w:id="1" w:name="_Hlk210654096"/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3245C56A" wp14:editId="39B335F8">
            <wp:extent cx="6124575" cy="4254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C4D64" w14:textId="13C21D5F" w:rsidR="00B432D5" w:rsidRDefault="00B432D5" w:rsidP="00B432D5">
      <w:pPr>
        <w:tabs>
          <w:tab w:val="left" w:pos="3546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ASIGNATURA:</w:t>
      </w:r>
      <w:r>
        <w:t xml:space="preserve"> </w:t>
      </w:r>
      <w:r>
        <w:rPr>
          <w:rFonts w:ascii="Times New Roman" w:hAnsi="Times New Roman" w:cs="Times New Roman"/>
          <w:b/>
        </w:rPr>
        <w:t xml:space="preserve">Ciencias Naturales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</w:rPr>
        <w:t xml:space="preserve">AÑO ESCOLAR: 2025-2026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DOCENTE: Ismael Morillo                                                                               </w:t>
      </w:r>
      <w:r w:rsidR="005B75B1">
        <w:rPr>
          <w:rFonts w:ascii="Times New Roman" w:hAnsi="Times New Roman" w:cs="Times New Roman"/>
          <w:b/>
        </w:rPr>
        <w:t>2do</w:t>
      </w:r>
      <w:r>
        <w:rPr>
          <w:rFonts w:ascii="Times New Roman" w:hAnsi="Times New Roman" w:cs="Times New Roman"/>
          <w:b/>
        </w:rPr>
        <w:t xml:space="preserve">. AÑO “U” </w:t>
      </w:r>
    </w:p>
    <w:p w14:paraId="47A1ADE6" w14:textId="77777777" w:rsidR="00B432D5" w:rsidRDefault="00B432D5" w:rsidP="00B432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66F4D7" w14:textId="59DC65CE" w:rsidR="00255D66" w:rsidRDefault="00B432D5" w:rsidP="00392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hAnsi="Times New Roman" w:cs="Times New Roman"/>
          <w:b/>
          <w:sz w:val="24"/>
          <w:szCs w:val="24"/>
        </w:rPr>
        <w:t>FORMATO DE EVALUACIÓN</w:t>
      </w:r>
      <w:r w:rsidR="000B1A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24FF">
        <w:rPr>
          <w:rFonts w:ascii="Times New Roman" w:hAnsi="Times New Roman" w:cs="Times New Roman"/>
          <w:b/>
          <w:sz w:val="24"/>
          <w:szCs w:val="24"/>
        </w:rPr>
        <w:t xml:space="preserve"> INFOGRAFÍA</w:t>
      </w:r>
      <w:r w:rsidR="000B1A7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  <w:r w:rsidR="003924F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</w:p>
    <w:p w14:paraId="15F534FF" w14:textId="77777777" w:rsidR="00953AA6" w:rsidRDefault="00953AA6" w:rsidP="00392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0180EBF3" w14:textId="46B54B08" w:rsidR="003924FF" w:rsidRDefault="003924FF" w:rsidP="00392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“SISTEMA NERVIOSO PERIFÉRICO”</w:t>
      </w:r>
    </w:p>
    <w:p w14:paraId="1B8987F8" w14:textId="77777777" w:rsidR="00953AA6" w:rsidRPr="003924FF" w:rsidRDefault="00953AA6" w:rsidP="00392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1466"/>
        <w:gridCol w:w="1134"/>
        <w:gridCol w:w="1275"/>
        <w:gridCol w:w="1134"/>
        <w:gridCol w:w="993"/>
        <w:gridCol w:w="992"/>
        <w:gridCol w:w="992"/>
        <w:gridCol w:w="709"/>
      </w:tblGrid>
      <w:tr w:rsidR="00255D66" w14:paraId="2FD0AA72" w14:textId="29B0C0E0" w:rsidTr="00AC560E">
        <w:tc>
          <w:tcPr>
            <w:tcW w:w="519" w:type="dxa"/>
          </w:tcPr>
          <w:bookmarkEnd w:id="0"/>
          <w:p w14:paraId="2CDC8224" w14:textId="3791AAF9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Nro</w:t>
            </w:r>
          </w:p>
        </w:tc>
        <w:tc>
          <w:tcPr>
            <w:tcW w:w="1466" w:type="dxa"/>
          </w:tcPr>
          <w:p w14:paraId="2CE1110F" w14:textId="15244E4C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0EE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Nombre y apellido.</w:t>
            </w:r>
          </w:p>
        </w:tc>
        <w:tc>
          <w:tcPr>
            <w:tcW w:w="1134" w:type="dxa"/>
          </w:tcPr>
          <w:p w14:paraId="24D4D6EE" w14:textId="4E8A74A0" w:rsid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40EEF">
              <w:rPr>
                <w:rFonts w:ascii="Arial" w:eastAsia="Calibri" w:hAnsi="Arial" w:cs="Arial"/>
                <w:color w:val="000000"/>
                <w:sz w:val="16"/>
                <w:szCs w:val="16"/>
              </w:rPr>
              <w:t>Calidad de</w:t>
            </w:r>
            <w:r w:rsidR="00B85CA8">
              <w:rPr>
                <w:rFonts w:ascii="Arial" w:eastAsia="Calibri" w:hAnsi="Arial" w:cs="Arial"/>
                <w:color w:val="000000"/>
                <w:sz w:val="16"/>
                <w:szCs w:val="16"/>
              </w:rPr>
              <w:t>l</w:t>
            </w:r>
            <w:r w:rsidRPr="00C40EEF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contenido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</w:p>
          <w:p w14:paraId="5158392D" w14:textId="703F14CE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4ptos.</w:t>
            </w:r>
          </w:p>
        </w:tc>
        <w:tc>
          <w:tcPr>
            <w:tcW w:w="1275" w:type="dxa"/>
          </w:tcPr>
          <w:p w14:paraId="1A1B828F" w14:textId="77777777" w:rsid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Creatividad y presentación.</w:t>
            </w:r>
          </w:p>
          <w:p w14:paraId="40964D30" w14:textId="70763C0C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ptos</w:t>
            </w:r>
          </w:p>
        </w:tc>
        <w:tc>
          <w:tcPr>
            <w:tcW w:w="1134" w:type="dxa"/>
          </w:tcPr>
          <w:p w14:paraId="7C30C689" w14:textId="77777777" w:rsid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Coherencia.</w:t>
            </w:r>
          </w:p>
          <w:p w14:paraId="611BFC1C" w14:textId="615715DD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1pto.</w:t>
            </w:r>
          </w:p>
        </w:tc>
        <w:tc>
          <w:tcPr>
            <w:tcW w:w="993" w:type="dxa"/>
          </w:tcPr>
          <w:p w14:paraId="32B13890" w14:textId="77777777" w:rsid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Normas de trabajo.</w:t>
            </w:r>
          </w:p>
          <w:p w14:paraId="09A39791" w14:textId="287FDC84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pto.</w:t>
            </w:r>
          </w:p>
        </w:tc>
        <w:tc>
          <w:tcPr>
            <w:tcW w:w="992" w:type="dxa"/>
          </w:tcPr>
          <w:p w14:paraId="73E91157" w14:textId="77777777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0EE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Total.</w:t>
            </w:r>
          </w:p>
          <w:p w14:paraId="6DF7FD79" w14:textId="135C94BB" w:rsidR="006E57FF" w:rsidRPr="00F02F74" w:rsidRDefault="00F02F74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  <w:r w:rsidRPr="00F02F74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  <w:t>Infografía</w:t>
            </w:r>
          </w:p>
          <w:p w14:paraId="63FA3D89" w14:textId="1C77FF02" w:rsidR="00F02F74" w:rsidRPr="00F02F74" w:rsidRDefault="00F02F74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  <w:r w:rsidRPr="00F02F74">
              <w:rPr>
                <w:rFonts w:ascii="Arial" w:eastAsia="Calibri" w:hAnsi="Arial" w:cs="Arial"/>
                <w:color w:val="000000"/>
                <w:sz w:val="14"/>
                <w:szCs w:val="14"/>
              </w:rPr>
              <w:t>8 Ptos</w:t>
            </w:r>
          </w:p>
        </w:tc>
        <w:tc>
          <w:tcPr>
            <w:tcW w:w="992" w:type="dxa"/>
          </w:tcPr>
          <w:p w14:paraId="4E20B109" w14:textId="2D58644F" w:rsidR="006E57FF" w:rsidRP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6E57F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Total, </w:t>
            </w:r>
            <w:r w:rsidR="00264F10" w:rsidRPr="006E57F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confron</w:t>
            </w:r>
            <w:r w:rsidR="00264F10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</w:t>
            </w:r>
            <w:r w:rsidR="00264F10" w:rsidRPr="006E57F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ación</w:t>
            </w:r>
            <w:r w:rsidRPr="006E57F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1217A2E3" w14:textId="4C84068E" w:rsidR="006E57FF" w:rsidRPr="00C40EEF" w:rsidRDefault="00F02F74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12 </w:t>
            </w:r>
            <w:r w:rsidR="006E57FF">
              <w:rPr>
                <w:rFonts w:ascii="Arial" w:eastAsia="Calibri" w:hAnsi="Arial" w:cs="Arial"/>
                <w:color w:val="000000"/>
                <w:sz w:val="16"/>
                <w:szCs w:val="16"/>
              </w:rPr>
              <w:t>ptos.</w:t>
            </w:r>
          </w:p>
        </w:tc>
        <w:tc>
          <w:tcPr>
            <w:tcW w:w="709" w:type="dxa"/>
          </w:tcPr>
          <w:p w14:paraId="7CE41CD3" w14:textId="3003CBDF" w:rsidR="006E57FF" w:rsidRPr="00AC560E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</w:pPr>
            <w:r w:rsidRPr="00AC560E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>Total</w:t>
            </w:r>
            <w:r w:rsidR="007900E4" w:rsidRPr="00AC560E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 xml:space="preserve">, </w:t>
            </w:r>
            <w:r w:rsidRPr="00AC560E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>general.</w:t>
            </w:r>
          </w:p>
        </w:tc>
      </w:tr>
    </w:tbl>
    <w:p w14:paraId="3DD76BAE" w14:textId="77777777" w:rsidR="00CD5B08" w:rsidRPr="00CD5B08" w:rsidRDefault="00CD5B0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166E339B" w14:textId="77777777" w:rsidR="00953AA6" w:rsidRDefault="000B1A70" w:rsidP="00953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FORMATO DE EVALUACIÓN. </w:t>
      </w:r>
      <w:r w:rsidR="00510462">
        <w:rPr>
          <w:rFonts w:ascii="Times New Roman" w:hAnsi="Times New Roman" w:cs="Times New Roman"/>
          <w:b/>
          <w:sz w:val="24"/>
          <w:szCs w:val="24"/>
        </w:rPr>
        <w:t xml:space="preserve"> CONFRONTACIÓN</w:t>
      </w:r>
      <w:r w:rsidR="00953AA6">
        <w:rPr>
          <w:rFonts w:ascii="Times New Roman" w:hAnsi="Times New Roman" w:cs="Times New Roman"/>
          <w:b/>
          <w:sz w:val="24"/>
          <w:szCs w:val="24"/>
        </w:rPr>
        <w:t>.</w:t>
      </w:r>
    </w:p>
    <w:p w14:paraId="0232ED05" w14:textId="242E11D1" w:rsidR="000B1A70" w:rsidRDefault="000B1A70" w:rsidP="00953A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“</w:t>
      </w:r>
      <w:r w:rsidR="003924F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SISTEMA NERVIOSO PERIFÉRICO”</w:t>
      </w:r>
    </w:p>
    <w:p w14:paraId="645EE1FE" w14:textId="77777777" w:rsidR="000B1A70" w:rsidRDefault="000B1A70" w:rsidP="000B1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1"/>
        <w:gridCol w:w="1851"/>
        <w:gridCol w:w="844"/>
        <w:gridCol w:w="821"/>
        <w:gridCol w:w="718"/>
        <w:gridCol w:w="709"/>
        <w:gridCol w:w="709"/>
        <w:gridCol w:w="709"/>
        <w:gridCol w:w="709"/>
      </w:tblGrid>
      <w:tr w:rsidR="00811C32" w14:paraId="2C17BD3B" w14:textId="7842907E" w:rsidTr="00DA5B31">
        <w:trPr>
          <w:trHeight w:val="427"/>
        </w:trPr>
        <w:tc>
          <w:tcPr>
            <w:tcW w:w="581" w:type="dxa"/>
            <w:vMerge w:val="restart"/>
          </w:tcPr>
          <w:p w14:paraId="0C324D4B" w14:textId="206D88DE" w:rsidR="00811C32" w:rsidRPr="00811C32" w:rsidRDefault="007D17FC" w:rsidP="000B1A70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Nro.</w:t>
            </w:r>
          </w:p>
        </w:tc>
        <w:tc>
          <w:tcPr>
            <w:tcW w:w="1851" w:type="dxa"/>
            <w:vMerge w:val="restart"/>
          </w:tcPr>
          <w:p w14:paraId="77985083" w14:textId="35FA60A7" w:rsidR="00811C32" w:rsidRPr="00811C32" w:rsidRDefault="007D17FC" w:rsidP="00811C32">
            <w:pPr>
              <w:spacing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Nombre y</w:t>
            </w:r>
          </w:p>
          <w:p w14:paraId="00CBF74A" w14:textId="34A65815" w:rsidR="00811C32" w:rsidRPr="000B1A70" w:rsidRDefault="00811C32" w:rsidP="00811C32">
            <w:pPr>
              <w:spacing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apellido</w:t>
            </w:r>
          </w:p>
        </w:tc>
        <w:tc>
          <w:tcPr>
            <w:tcW w:w="1665" w:type="dxa"/>
            <w:gridSpan w:val="2"/>
          </w:tcPr>
          <w:p w14:paraId="79C39F21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774C8256" w14:textId="6B7B71A4" w:rsidR="00811C32" w:rsidRP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Pregunta 1</w:t>
            </w:r>
          </w:p>
        </w:tc>
        <w:tc>
          <w:tcPr>
            <w:tcW w:w="1427" w:type="dxa"/>
            <w:gridSpan w:val="2"/>
          </w:tcPr>
          <w:p w14:paraId="414F3842" w14:textId="77777777" w:rsid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4209F927" w14:textId="60BCAD3F" w:rsidR="00811C32" w:rsidRP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Pregunta 2</w:t>
            </w:r>
          </w:p>
        </w:tc>
        <w:tc>
          <w:tcPr>
            <w:tcW w:w="1418" w:type="dxa"/>
            <w:gridSpan w:val="2"/>
          </w:tcPr>
          <w:p w14:paraId="5B7B41F4" w14:textId="77777777" w:rsid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1DE3855E" w14:textId="172E04CF" w:rsidR="00811C32" w:rsidRP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Pregunta 3</w:t>
            </w:r>
          </w:p>
        </w:tc>
        <w:tc>
          <w:tcPr>
            <w:tcW w:w="709" w:type="dxa"/>
            <w:vMerge w:val="restart"/>
          </w:tcPr>
          <w:p w14:paraId="3B8BFE33" w14:textId="77777777" w:rsid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  <w:p w14:paraId="2CAE19DA" w14:textId="7F86F227" w:rsidR="0048075D" w:rsidRPr="00811C32" w:rsidRDefault="0048075D" w:rsidP="00510462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12 ptos.</w:t>
            </w:r>
          </w:p>
        </w:tc>
      </w:tr>
      <w:tr w:rsidR="00811C32" w14:paraId="1E08A06C" w14:textId="2E227F36" w:rsidTr="008A52D8">
        <w:trPr>
          <w:trHeight w:val="207"/>
        </w:trPr>
        <w:tc>
          <w:tcPr>
            <w:tcW w:w="581" w:type="dxa"/>
            <w:vMerge/>
          </w:tcPr>
          <w:p w14:paraId="25C34F2F" w14:textId="77777777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</w:tcPr>
          <w:p w14:paraId="50C1943E" w14:textId="77777777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</w:tcPr>
          <w:p w14:paraId="5341E3B4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C. </w:t>
            </w:r>
          </w:p>
          <w:p w14:paraId="2D60E405" w14:textId="659CDEC8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ptos</w:t>
            </w:r>
          </w:p>
        </w:tc>
        <w:tc>
          <w:tcPr>
            <w:tcW w:w="821" w:type="dxa"/>
          </w:tcPr>
          <w:p w14:paraId="5EA38255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D.</w:t>
            </w:r>
          </w:p>
          <w:p w14:paraId="791850F4" w14:textId="13A6F67E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</w:t>
            </w:r>
          </w:p>
        </w:tc>
        <w:tc>
          <w:tcPr>
            <w:tcW w:w="718" w:type="dxa"/>
          </w:tcPr>
          <w:p w14:paraId="1B3AAFD0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</w:t>
            </w:r>
          </w:p>
          <w:p w14:paraId="228C1EEF" w14:textId="0E9F3347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</w:t>
            </w:r>
          </w:p>
        </w:tc>
        <w:tc>
          <w:tcPr>
            <w:tcW w:w="709" w:type="dxa"/>
          </w:tcPr>
          <w:p w14:paraId="788C80F8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</w:t>
            </w:r>
          </w:p>
          <w:p w14:paraId="34214996" w14:textId="519D8D13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</w:t>
            </w:r>
          </w:p>
        </w:tc>
        <w:tc>
          <w:tcPr>
            <w:tcW w:w="709" w:type="dxa"/>
          </w:tcPr>
          <w:p w14:paraId="5ECD75E8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</w:t>
            </w:r>
          </w:p>
          <w:p w14:paraId="64F34A1B" w14:textId="1BF3ADFD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</w:t>
            </w:r>
          </w:p>
        </w:tc>
        <w:tc>
          <w:tcPr>
            <w:tcW w:w="709" w:type="dxa"/>
          </w:tcPr>
          <w:p w14:paraId="0D84A01C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</w:t>
            </w:r>
          </w:p>
          <w:p w14:paraId="1E27A8A5" w14:textId="2B6C1D5B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2ptos.</w:t>
            </w:r>
          </w:p>
        </w:tc>
        <w:tc>
          <w:tcPr>
            <w:tcW w:w="709" w:type="dxa"/>
            <w:vMerge/>
          </w:tcPr>
          <w:p w14:paraId="7C770B3D" w14:textId="77777777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</w:tbl>
    <w:p w14:paraId="4521529F" w14:textId="0421654D" w:rsidR="000B1A70" w:rsidRPr="0048075D" w:rsidRDefault="006917B6" w:rsidP="006917B6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48075D">
        <w:rPr>
          <w:rFonts w:ascii="Arial" w:eastAsia="Calibri" w:hAnsi="Arial" w:cs="Arial"/>
          <w:color w:val="000000"/>
          <w:sz w:val="20"/>
          <w:szCs w:val="20"/>
        </w:rPr>
        <w:t>C: Coherencia, D: Dominio del tema.</w:t>
      </w:r>
    </w:p>
    <w:p w14:paraId="3BCB01E5" w14:textId="76BB992D" w:rsidR="001205F8" w:rsidRPr="001205F8" w:rsidRDefault="001205F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bookmarkEnd w:id="1"/>
    <w:p w14:paraId="61FD2290" w14:textId="394EAA22" w:rsidR="0022733E" w:rsidRPr="003A6798" w:rsidRDefault="0022733E"/>
    <w:sectPr w:rsidR="0022733E" w:rsidRPr="003A6798" w:rsidSect="00AC560E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7FD8"/>
    <w:multiLevelType w:val="hybridMultilevel"/>
    <w:tmpl w:val="EB9E98B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1487F"/>
    <w:multiLevelType w:val="hybridMultilevel"/>
    <w:tmpl w:val="A4108970"/>
    <w:lvl w:ilvl="0" w:tplc="2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E5B6D"/>
    <w:multiLevelType w:val="hybridMultilevel"/>
    <w:tmpl w:val="77EADD5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74C8F"/>
    <w:multiLevelType w:val="hybridMultilevel"/>
    <w:tmpl w:val="7E42200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359012">
    <w:abstractNumId w:val="0"/>
  </w:num>
  <w:num w:numId="2" w16cid:durableId="1383603276">
    <w:abstractNumId w:val="1"/>
  </w:num>
  <w:num w:numId="3" w16cid:durableId="1307198657">
    <w:abstractNumId w:val="3"/>
  </w:num>
  <w:num w:numId="4" w16cid:durableId="1335500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98"/>
    <w:rsid w:val="00047BC5"/>
    <w:rsid w:val="000A15AC"/>
    <w:rsid w:val="000B1A70"/>
    <w:rsid w:val="000C5CC9"/>
    <w:rsid w:val="000E60E3"/>
    <w:rsid w:val="00105357"/>
    <w:rsid w:val="001205F8"/>
    <w:rsid w:val="001529DF"/>
    <w:rsid w:val="00187E68"/>
    <w:rsid w:val="001F09E7"/>
    <w:rsid w:val="001F78AF"/>
    <w:rsid w:val="0022733E"/>
    <w:rsid w:val="00251E9C"/>
    <w:rsid w:val="00255D66"/>
    <w:rsid w:val="00256C3A"/>
    <w:rsid w:val="00264F10"/>
    <w:rsid w:val="0028378D"/>
    <w:rsid w:val="002A118C"/>
    <w:rsid w:val="002A28A7"/>
    <w:rsid w:val="002B02A9"/>
    <w:rsid w:val="002D51EC"/>
    <w:rsid w:val="00347D41"/>
    <w:rsid w:val="003924FF"/>
    <w:rsid w:val="00396952"/>
    <w:rsid w:val="00396B7A"/>
    <w:rsid w:val="003A6798"/>
    <w:rsid w:val="003B53BA"/>
    <w:rsid w:val="0048075D"/>
    <w:rsid w:val="00484457"/>
    <w:rsid w:val="00510462"/>
    <w:rsid w:val="00517864"/>
    <w:rsid w:val="005B75B1"/>
    <w:rsid w:val="005F5FD3"/>
    <w:rsid w:val="006917B6"/>
    <w:rsid w:val="00697036"/>
    <w:rsid w:val="006E57FF"/>
    <w:rsid w:val="006F624F"/>
    <w:rsid w:val="00701ED4"/>
    <w:rsid w:val="00733142"/>
    <w:rsid w:val="007672C5"/>
    <w:rsid w:val="007900E4"/>
    <w:rsid w:val="007C11E2"/>
    <w:rsid w:val="007D17FC"/>
    <w:rsid w:val="00800D41"/>
    <w:rsid w:val="008117CF"/>
    <w:rsid w:val="00811C32"/>
    <w:rsid w:val="00817061"/>
    <w:rsid w:val="008A6C0E"/>
    <w:rsid w:val="00912DF6"/>
    <w:rsid w:val="00916882"/>
    <w:rsid w:val="00923E4D"/>
    <w:rsid w:val="00944F7F"/>
    <w:rsid w:val="00953AA6"/>
    <w:rsid w:val="0098760E"/>
    <w:rsid w:val="009D11CB"/>
    <w:rsid w:val="009E426C"/>
    <w:rsid w:val="00A16500"/>
    <w:rsid w:val="00A23313"/>
    <w:rsid w:val="00AC560E"/>
    <w:rsid w:val="00AD2595"/>
    <w:rsid w:val="00B34E88"/>
    <w:rsid w:val="00B432D5"/>
    <w:rsid w:val="00B6083E"/>
    <w:rsid w:val="00B85CA8"/>
    <w:rsid w:val="00C40EEF"/>
    <w:rsid w:val="00C67A80"/>
    <w:rsid w:val="00C85A33"/>
    <w:rsid w:val="00CD5B08"/>
    <w:rsid w:val="00D5698F"/>
    <w:rsid w:val="00D7152D"/>
    <w:rsid w:val="00DC6864"/>
    <w:rsid w:val="00EB2DC1"/>
    <w:rsid w:val="00EF0888"/>
    <w:rsid w:val="00EF37C4"/>
    <w:rsid w:val="00F02F74"/>
    <w:rsid w:val="00F05A83"/>
    <w:rsid w:val="00F40B7A"/>
    <w:rsid w:val="00F74657"/>
    <w:rsid w:val="00F979DF"/>
    <w:rsid w:val="00F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205B"/>
  <w15:chartTrackingRefBased/>
  <w15:docId w15:val="{1ED54DA8-02A2-4082-9955-C8F9F8B5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5F8"/>
    <w:pPr>
      <w:spacing w:line="256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A67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V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67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V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67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V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67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s-V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67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s-V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67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V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67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V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67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V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67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V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6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6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67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67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67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67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67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67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6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V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A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679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V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A6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6798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s-V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A67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6798"/>
    <w:pPr>
      <w:spacing w:line="259" w:lineRule="auto"/>
      <w:ind w:left="720"/>
      <w:contextualSpacing/>
    </w:pPr>
    <w:rPr>
      <w:kern w:val="2"/>
      <w:lang w:val="es-V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A67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6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s-V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67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679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20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s-ES"/>
      <w14:ligatures w14:val="none"/>
    </w:rPr>
  </w:style>
  <w:style w:type="table" w:styleId="Tablaconcuadrcula">
    <w:name w:val="Table Grid"/>
    <w:basedOn w:val="Tablanormal"/>
    <w:uiPriority w:val="39"/>
    <w:rsid w:val="00C4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55D66"/>
    <w:pPr>
      <w:spacing w:after="0" w:line="240" w:lineRule="auto"/>
    </w:pPr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24</cp:revision>
  <cp:lastPrinted>2025-11-06T14:37:00Z</cp:lastPrinted>
  <dcterms:created xsi:type="dcterms:W3CDTF">2025-11-05T11:26:00Z</dcterms:created>
  <dcterms:modified xsi:type="dcterms:W3CDTF">2026-01-15T12:15:00Z</dcterms:modified>
</cp:coreProperties>
</file>