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81BF" w14:textId="43801431" w:rsidR="001108A1" w:rsidRDefault="001D6E44" w:rsidP="001D6E44">
      <w:pPr>
        <w:jc w:val="center"/>
        <w:rPr>
          <w:b/>
          <w:bCs/>
        </w:rPr>
      </w:pPr>
      <w:r w:rsidRPr="001D6E44">
        <w:rPr>
          <w:b/>
          <w:bCs/>
        </w:rPr>
        <w:t>Contenido 2: Venezuela al finalizar el siglo XIX. La colonización de América hasta la burguesía y el capitalismo</w:t>
      </w:r>
    </w:p>
    <w:p w14:paraId="23938394" w14:textId="6D2B8E31" w:rsidR="001D6E44" w:rsidRDefault="001D6E44" w:rsidP="001D6E44">
      <w:pPr>
        <w:jc w:val="center"/>
        <w:rPr>
          <w:b/>
          <w:bCs/>
        </w:rPr>
      </w:pPr>
    </w:p>
    <w:p w14:paraId="315CFF23" w14:textId="095ED90C" w:rsidR="005A3075" w:rsidRDefault="005A3075" w:rsidP="005A3075">
      <w:pPr>
        <w:jc w:val="both"/>
      </w:pPr>
      <w:r>
        <w:t>1. ¿Cómo influyó la crisis del liberalismo amarillo en la transición política hacia el siglo XX?</w:t>
      </w:r>
    </w:p>
    <w:p w14:paraId="57B4AC6B" w14:textId="38736DAC" w:rsidR="005A3075" w:rsidRDefault="005A3075" w:rsidP="005A3075">
      <w:pPr>
        <w:jc w:val="both"/>
      </w:pPr>
      <w:r>
        <w:t>• El liberalismo amarillo, liderado por Joaquín Crespo e Ignacio Andrade, representó la última gran expresión del caudillismo liberal del siglo XIX. Su crisis se debió a corrupción, clientelismo y falta de legitimidad electoral, como se evidenció en el fraude de 1897. Esta debilidad abrió el camino a Cipriano Castro y la Revolución Liberal Restauradora en 1899. La transición muestra cómo el agotamiento del modelo caudillista liberal preparó el terreno para nuevas formas de centralización política en el siglo XX.</w:t>
      </w:r>
    </w:p>
    <w:p w14:paraId="49476262" w14:textId="77777777" w:rsidR="005A3075" w:rsidRDefault="005A3075" w:rsidP="005A3075">
      <w:pPr>
        <w:jc w:val="both"/>
      </w:pPr>
    </w:p>
    <w:p w14:paraId="52961774" w14:textId="3F433DE5" w:rsidR="005A3075" w:rsidRDefault="005A3075" w:rsidP="005A3075">
      <w:pPr>
        <w:jc w:val="both"/>
      </w:pPr>
      <w:r>
        <w:t>2. ¿Qué papel desempeñó la economía cafetalera en la estabilidad y fragilidad del país?</w:t>
      </w:r>
    </w:p>
    <w:p w14:paraId="630E8C6A" w14:textId="516CB336" w:rsidR="005A3075" w:rsidRDefault="005A3075" w:rsidP="005A3075">
      <w:pPr>
        <w:jc w:val="both"/>
      </w:pPr>
      <w:r>
        <w:t>• El café fue el principal producto de exportación y fuente de ingresos fiscales. Su auge permitió financiar el Estado y sostener redes clientelares, pero la dependencia de un solo producto generó vulnerabilidad frente a las fluctuaciones del mercado internacional. Cuando los precios caían, se desataban crisis económicas que debilitaban al gobierno. La economía cafetalera muestra la paradoja de Venezuela: motor de crecimiento, pero también causa de fragilidad estructural.</w:t>
      </w:r>
    </w:p>
    <w:p w14:paraId="402D9F17" w14:textId="77777777" w:rsidR="005A3075" w:rsidRDefault="005A3075" w:rsidP="005A3075">
      <w:pPr>
        <w:jc w:val="both"/>
      </w:pPr>
    </w:p>
    <w:p w14:paraId="313D145E" w14:textId="5223EF2A" w:rsidR="005A3075" w:rsidRDefault="005A3075" w:rsidP="005A3075">
      <w:pPr>
        <w:jc w:val="both"/>
      </w:pPr>
      <w:r>
        <w:t>3. ¿Cómo se relaciona el caudillismo militar con la falta de institucionalidad en Venezuela al finalizar el siglo XIX?</w:t>
      </w:r>
    </w:p>
    <w:p w14:paraId="0F4319EA" w14:textId="1A029BCC" w:rsidR="005A3075" w:rsidRDefault="005A3075" w:rsidP="005A3075">
      <w:pPr>
        <w:jc w:val="both"/>
      </w:pPr>
      <w:r>
        <w:t>• El caudillismo militar fue la forma dominante de poder, donde líderes como Crespo y Andrade utilizaban el ejército para controlar el Estado. Esto impidió la consolidación de instituciones civiles sólidas, pues la política se subordinaba a la fuerza militar. La falta de institucionalidad generó inestabilidad y corrupción, mostrando que el poder personalista era incompatible con un sistema democrático. El caudillismo fue tanto motor de estabilidad temporal como obstáculo para la modernización política.</w:t>
      </w:r>
    </w:p>
    <w:p w14:paraId="1C45EF97" w14:textId="77777777" w:rsidR="005A3075" w:rsidRDefault="005A3075" w:rsidP="005A3075">
      <w:pPr>
        <w:jc w:val="both"/>
      </w:pPr>
    </w:p>
    <w:p w14:paraId="42053591" w14:textId="711FAA63" w:rsidR="005A3075" w:rsidRDefault="005A3075" w:rsidP="005A3075">
      <w:pPr>
        <w:jc w:val="both"/>
      </w:pPr>
      <w:r>
        <w:t>4. ¿Qué impacto tuvo la corrupción en la caída del liberalismo amarillo?</w:t>
      </w:r>
    </w:p>
    <w:p w14:paraId="5CE4E0FA" w14:textId="36663C66" w:rsidR="005A3075" w:rsidRDefault="005A3075" w:rsidP="005A3075">
      <w:pPr>
        <w:jc w:val="both"/>
      </w:pPr>
      <w:r>
        <w:t>•</w:t>
      </w:r>
      <w:r>
        <w:t xml:space="preserve"> </w:t>
      </w:r>
      <w:r>
        <w:t>La corrupción debilitó la legitimidad del régimen, pues los recursos públicos se utilizaban para enriquecer a las élites y sostener clientelas. Esto generó descontento social y erosionó la confianza en el gobierno. La corrupción no solo afectaba la economía, sino también la moral política, mostrando que el liberalismo amarillo no logró construir un Estado moderno. Su caída refleja cómo la corrupción puede ser un factor decisivo en la crisis de un sistema político.</w:t>
      </w:r>
    </w:p>
    <w:p w14:paraId="0B27F2DE" w14:textId="77777777" w:rsidR="005A3075" w:rsidRDefault="005A3075" w:rsidP="005A3075">
      <w:pPr>
        <w:jc w:val="both"/>
      </w:pPr>
    </w:p>
    <w:p w14:paraId="5397C6D6" w14:textId="77777777" w:rsidR="005A3075" w:rsidRDefault="005A3075" w:rsidP="005A3075">
      <w:pPr>
        <w:jc w:val="both"/>
      </w:pPr>
    </w:p>
    <w:p w14:paraId="00B3EECA" w14:textId="169CF203" w:rsidR="005A3075" w:rsidRDefault="005A3075" w:rsidP="005A3075">
      <w:pPr>
        <w:jc w:val="both"/>
      </w:pPr>
      <w:r>
        <w:lastRenderedPageBreak/>
        <w:t>5. ¿Cómo influyó la oposición de José Manuel Hernández (“El Mocho Hernández”) en la crisis política de 1897-1899?</w:t>
      </w:r>
    </w:p>
    <w:p w14:paraId="11DC7634" w14:textId="28D24F37" w:rsidR="005A3075" w:rsidRDefault="005A3075" w:rsidP="005A3075">
      <w:pPr>
        <w:jc w:val="both"/>
      </w:pPr>
      <w:r>
        <w:t>• Hernández denunció el fraude electoral que llevó a Ignacio Andrade al poder y encabezó un movimiento opositor. Aunque su levantamiento fue derrotado, evidenció el descontento social y la falta de legitimidad del régimen. Su figura representó la resistencia civil frente al caudillismo militar. La oposición de Hernández debilitó al liberalismo amarillo y mostró que la sociedad venezolana comenzaba a cuestionar la manipulación electoral y el autoritarismo.</w:t>
      </w:r>
    </w:p>
    <w:p w14:paraId="51AF72EC" w14:textId="77777777" w:rsidR="005A3075" w:rsidRDefault="005A3075" w:rsidP="005A3075">
      <w:pPr>
        <w:jc w:val="both"/>
      </w:pPr>
    </w:p>
    <w:p w14:paraId="52D89865" w14:textId="2735BB63" w:rsidR="005A3075" w:rsidRDefault="005A3075" w:rsidP="005A3075">
      <w:pPr>
        <w:jc w:val="both"/>
      </w:pPr>
      <w:r>
        <w:t>6. ¿Qué papel desempeñó la Iglesia en la sociedad venezolana al finalizar el siglo XIX?</w:t>
      </w:r>
    </w:p>
    <w:p w14:paraId="5A5B35F4" w14:textId="53558492" w:rsidR="005A3075" w:rsidRDefault="005A3075" w:rsidP="005A3075">
      <w:pPr>
        <w:jc w:val="both"/>
      </w:pPr>
      <w:r>
        <w:t>• La Iglesia seguía siendo una institución poderosa, influyendo en la educación, la moral y la vida cotidiana. Aunque el Estado intentaba consolidar su control, la Iglesia mantenía gran autoridad social. Su papel fue ambivalente: legitimaba el orden político, pero también transmitía valores que reforzaban la cohesión social. La Iglesia fue un actor clave en la sociedad venezolana, mostrando cómo la religión seguía siendo central en la vida pública.</w:t>
      </w:r>
    </w:p>
    <w:p w14:paraId="7831B49E" w14:textId="77777777" w:rsidR="005A3075" w:rsidRDefault="005A3075" w:rsidP="005A3075">
      <w:pPr>
        <w:jc w:val="both"/>
      </w:pPr>
    </w:p>
    <w:p w14:paraId="25EB0F94" w14:textId="12CBA73D" w:rsidR="005A3075" w:rsidRDefault="005A3075" w:rsidP="005A3075">
      <w:pPr>
        <w:jc w:val="both"/>
      </w:pPr>
      <w:r>
        <w:t>7. ¿Cómo se relaciona la estructura social venezolana con la economía agraria del siglo XIX?</w:t>
      </w:r>
    </w:p>
    <w:p w14:paraId="45C1761C" w14:textId="5BDBC9E7" w:rsidR="005A3075" w:rsidRDefault="005A3075" w:rsidP="005A3075">
      <w:pPr>
        <w:jc w:val="both"/>
      </w:pPr>
      <w:r>
        <w:t>• La sociedad estaba marcada por desigualdades: las élites criollas controlaban la tierra y el comercio, mientras campesinos, indígenas y afrodescendientes constituían la base de la mano de obra. La economía agraria reforzaba esta estructura, pues la riqueza dependía de la propiedad de la tierra. La falta de movilidad social perpetuaba la desigualdad, mostrando cómo la economía y la sociedad estaban íntimamente ligadas en un sistema excluyente.</w:t>
      </w:r>
    </w:p>
    <w:p w14:paraId="29DCE5BE" w14:textId="77777777" w:rsidR="005A3075" w:rsidRDefault="005A3075" w:rsidP="005A3075">
      <w:pPr>
        <w:jc w:val="both"/>
      </w:pPr>
    </w:p>
    <w:p w14:paraId="1A666E23" w14:textId="19DD83E1" w:rsidR="005A3075" w:rsidRDefault="005A3075" w:rsidP="005A3075">
      <w:pPr>
        <w:jc w:val="both"/>
      </w:pPr>
      <w:r>
        <w:t>8. ¿Qué impacto tuvo la Revolución Liberal Restauradora en la caída del liberalismo amarillo?</w:t>
      </w:r>
    </w:p>
    <w:p w14:paraId="669BEC76" w14:textId="75EDAD62" w:rsidR="005A3075" w:rsidRDefault="005A3075" w:rsidP="005A3075">
      <w:pPr>
        <w:jc w:val="both"/>
      </w:pPr>
      <w:r>
        <w:t>• La Revolución Liberal Restauradora, liderada por Cipriano Castro en 1899, aprovechó el vacío de poder tras la muerte de Crespo y la debilidad de Andrade. Su triunfo marcó el fin del liberalismo amarillo y el inicio de una nueva etapa política. El impacto fue decisivo: mostró que el caudillismo seguía siendo la forma dominante de poder, pero también que el liberalismo amarillo había agotado su capacidad de sostener el Estado. La revolución fue tanto ruptura como continuidad del caudillismo.</w:t>
      </w:r>
    </w:p>
    <w:p w14:paraId="06CB4A1B" w14:textId="77777777" w:rsidR="005A3075" w:rsidRDefault="005A3075" w:rsidP="005A3075">
      <w:pPr>
        <w:jc w:val="both"/>
      </w:pPr>
    </w:p>
    <w:p w14:paraId="3FE69C1D" w14:textId="3A218715" w:rsidR="005A3075" w:rsidRDefault="005A3075" w:rsidP="005A3075">
      <w:pPr>
        <w:jc w:val="both"/>
      </w:pPr>
      <w:r>
        <w:t>9. ¿Cómo influyó la dependencia de un modelo agrario en la falta de modernización económica?</w:t>
      </w:r>
    </w:p>
    <w:p w14:paraId="0CFFE81E" w14:textId="63B71D30" w:rsidR="005A3075" w:rsidRDefault="005A3075" w:rsidP="005A3075">
      <w:pPr>
        <w:jc w:val="both"/>
      </w:pPr>
      <w:r>
        <w:t>• La dependencia del café y la falta de diversificación impidieron el desarrollo de una economía industrial. Venezuela seguía siendo un país agrario, con escasa infraestructura y baja productividad. Esto limitaba la capacidad de modernización y mantenía al país en una posición periférica en el sistema internacional. La falta de modernización económica refleja cómo el modelo agrario fue tanto motor de crecimiento como obstáculo para el desarrollo.</w:t>
      </w:r>
    </w:p>
    <w:p w14:paraId="507889BC" w14:textId="77777777" w:rsidR="005A3075" w:rsidRDefault="005A3075" w:rsidP="005A3075">
      <w:pPr>
        <w:jc w:val="both"/>
      </w:pPr>
    </w:p>
    <w:p w14:paraId="3B48CC09" w14:textId="02E79D92" w:rsidR="005A3075" w:rsidRDefault="005A3075" w:rsidP="005A3075">
      <w:pPr>
        <w:jc w:val="both"/>
      </w:pPr>
      <w:r>
        <w:lastRenderedPageBreak/>
        <w:t>10. ¿Qué legado dejó Venezuela al finalizar el siglo XIX en la historia política y social del país?</w:t>
      </w:r>
    </w:p>
    <w:p w14:paraId="3AFAEE4E" w14:textId="06CEA89B" w:rsidR="001D6E44" w:rsidRDefault="005A3075" w:rsidP="005A3075">
      <w:pPr>
        <w:jc w:val="both"/>
      </w:pPr>
      <w:r>
        <w:t>• El legado fue ambivalente: por un lado, consolidó el caudillismo como forma de poder y perpetuó la desigualdad social; por otro, sentó las bases para la modernización política y económica del siglo XX. La crisis del liberalismo amarillo mostró la necesidad de instituciones más sólidas y de una economía diversificada. Venezuela al finalizar el siglo XIX fue un país en transición, marcado por fragilidad, pero también por la posibilidad de cambio. Su legado es clave para entender la evolución del país en el siglo XX.</w:t>
      </w:r>
    </w:p>
    <w:p w14:paraId="4126F6E9" w14:textId="3E18C391" w:rsidR="005A3075" w:rsidRDefault="005A3075" w:rsidP="005A3075">
      <w:pPr>
        <w:jc w:val="both"/>
      </w:pPr>
    </w:p>
    <w:p w14:paraId="14FFC214" w14:textId="53855A3B" w:rsidR="005A3075" w:rsidRDefault="005A3075" w:rsidP="005A3075">
      <w:pPr>
        <w:jc w:val="both"/>
      </w:pPr>
      <w:r>
        <w:t>1. ¿Cómo transformó la colonización de América la economía mundial en los siglos XV y XVI?</w:t>
      </w:r>
    </w:p>
    <w:p w14:paraId="32C542EC" w14:textId="1ADBBDA3" w:rsidR="005A3075" w:rsidRDefault="005A3075" w:rsidP="005A3075">
      <w:pPr>
        <w:jc w:val="both"/>
      </w:pPr>
      <w:r>
        <w:t>• La colonización de América introdujo un flujo masivo de metales preciosos, especialmente plata y oro, que alteró profundamente la economía mundial. España se convirtió en el principal receptor de estos recursos, pero gran parte terminó en manos de banqueros europeos y comerciantes internacionales. Este proceso generó la llamada “revolución de los precios”, un aumento generalizado en Europa que incentivó la expansión del comercio y la acumulación de capital. La colonización fue, por tanto, el detonante de una economía global interconectada, donde América se convirtió en proveedor de materias primas y Europa en centro de acumulación y transformación.</w:t>
      </w:r>
    </w:p>
    <w:p w14:paraId="54A5206A" w14:textId="77777777" w:rsidR="005A3075" w:rsidRDefault="005A3075" w:rsidP="005A3075">
      <w:pPr>
        <w:jc w:val="both"/>
      </w:pPr>
    </w:p>
    <w:p w14:paraId="5DD963B0" w14:textId="7B06C57E" w:rsidR="005A3075" w:rsidRDefault="005A3075" w:rsidP="005A3075">
      <w:pPr>
        <w:jc w:val="both"/>
      </w:pPr>
      <w:r>
        <w:t>2. ¿Qué papel desempeñó el sistema de encomienda en la consolidación del poder colonial y en la transición hacia formas capitalistas de explotación?</w:t>
      </w:r>
    </w:p>
    <w:p w14:paraId="77D24754" w14:textId="678380E6" w:rsidR="005A3075" w:rsidRDefault="005A3075" w:rsidP="005A3075">
      <w:pPr>
        <w:jc w:val="both"/>
      </w:pPr>
      <w:r>
        <w:t>• La encomienda fue un sistema que otorgaba a los colonos el derecho de explotar la mano de obra indígena a cambio de evangelización. Aunque inicialmente se presentó como institución feudal, en la práctica se convirtió en un mecanismo de extracción intensiva de trabajo y riqueza. Este sistema sentó las bases para formas más modernas de explotación laboral, pues vinculaba producción agrícola y minera con mercados internacionales. La encomienda muestra cómo la colonización fue un puente entre estructuras feudales y dinámicas capitalistas.</w:t>
      </w:r>
    </w:p>
    <w:p w14:paraId="59074D09" w14:textId="77777777" w:rsidR="005A3075" w:rsidRDefault="005A3075" w:rsidP="005A3075">
      <w:pPr>
        <w:jc w:val="both"/>
      </w:pPr>
    </w:p>
    <w:p w14:paraId="0823454A" w14:textId="3AF4E420" w:rsidR="005A3075" w:rsidRDefault="005A3075" w:rsidP="005A3075">
      <w:pPr>
        <w:jc w:val="both"/>
      </w:pPr>
      <w:r>
        <w:t>3. ¿Cómo influyó el comercio transatlántico en el surgimiento de la burguesía europea?</w:t>
      </w:r>
    </w:p>
    <w:p w14:paraId="4C25D464" w14:textId="7E811B97" w:rsidR="005A3075" w:rsidRDefault="005A3075" w:rsidP="005A3075">
      <w:pPr>
        <w:jc w:val="both"/>
      </w:pPr>
      <w:r>
        <w:t>• El comercio transatlántico, basado en metales, azúcar, tabaco y esclavos, enriqueció a comerciantes europeos que no pertenecían a la nobleza tradicional. Estos grupos burgueses acumularon capital y poder económico, desafiando la estructura feudal. La burguesía se consolidó como clase emergente, capaz de financiar expediciones, bancos y manufacturas. El comercio colonial fue, por tanto, motor del ascenso burgués, mostrando cómo la expansión ultramarina transformó las jerarquías sociales europeas.</w:t>
      </w:r>
    </w:p>
    <w:p w14:paraId="6251D61F" w14:textId="77777777" w:rsidR="005A3075" w:rsidRDefault="005A3075" w:rsidP="005A3075">
      <w:pPr>
        <w:jc w:val="both"/>
      </w:pPr>
    </w:p>
    <w:p w14:paraId="78903C46" w14:textId="3A0C7288" w:rsidR="005A3075" w:rsidRDefault="005A3075" w:rsidP="005A3075">
      <w:pPr>
        <w:jc w:val="both"/>
      </w:pPr>
      <w:r>
        <w:t>4. ¿Qué impacto tuvo la esclavitud africana en la formación del capitalismo moderno?</w:t>
      </w:r>
    </w:p>
    <w:p w14:paraId="5065418A" w14:textId="241BB64B" w:rsidR="005A3075" w:rsidRDefault="005A3075" w:rsidP="005A3075">
      <w:pPr>
        <w:jc w:val="both"/>
      </w:pPr>
      <w:r>
        <w:t xml:space="preserve">• La esclavitud africana fue esencial para el desarrollo del capitalismo, pues proporcionó mano de obra barata y abundante para plantaciones en América. El comercio triangular entre Europa, África </w:t>
      </w:r>
      <w:r>
        <w:lastRenderedPageBreak/>
        <w:t>y América generó enormes beneficios para comerciantes y Estados europeos. La acumulación de capital derivada de la esclavitud financió bancos, industrias y ejércitos. Aunque moralmente devastador, el sistema esclavista fue pilar económico del capitalismo naciente, mostrando cómo la explotación extrema se integró en la lógica de acumulación.</w:t>
      </w:r>
    </w:p>
    <w:p w14:paraId="57902B90" w14:textId="77777777" w:rsidR="005A3075" w:rsidRDefault="005A3075" w:rsidP="005A3075">
      <w:pPr>
        <w:jc w:val="both"/>
      </w:pPr>
    </w:p>
    <w:p w14:paraId="50E42ABF" w14:textId="562D2294" w:rsidR="005A3075" w:rsidRDefault="005A3075" w:rsidP="005A3075">
      <w:pPr>
        <w:jc w:val="both"/>
      </w:pPr>
      <w:r>
        <w:t>5. ¿Cómo se relaciona la colonización con la revolución de los precios en Europa?</w:t>
      </w:r>
    </w:p>
    <w:p w14:paraId="5C48CFC1" w14:textId="4A1AD71F" w:rsidR="005A3075" w:rsidRDefault="005A3075" w:rsidP="005A3075">
      <w:pPr>
        <w:jc w:val="both"/>
      </w:pPr>
      <w:r>
        <w:t>• La llegada masiva de metales preciosos desde América provocó un aumento generalizado de precios en Europa durante los siglos XVI y XVII. Este fenómeno, conocido como “revolución de los precios”, favoreció a comerciantes y productores, pero perjudicó a campesinos y asalariados. La inflación incentivó la búsqueda de nuevas formas de inversión y acumulación, fortaleciendo a la burguesía. La colonización fue, por tanto, causa directa de transformaciones económicas que impulsaron el capitalismo.</w:t>
      </w:r>
    </w:p>
    <w:p w14:paraId="70570E4E" w14:textId="77777777" w:rsidR="005A3075" w:rsidRDefault="005A3075" w:rsidP="005A3075">
      <w:pPr>
        <w:jc w:val="both"/>
      </w:pPr>
    </w:p>
    <w:p w14:paraId="56CCB574" w14:textId="02BB8A12" w:rsidR="005A3075" w:rsidRDefault="005A3075" w:rsidP="005A3075">
      <w:pPr>
        <w:jc w:val="both"/>
      </w:pPr>
      <w:r>
        <w:t>6. ¿Qué papel desempeñaron las instituciones coloniales en la transición hacia el capitalismo?</w:t>
      </w:r>
    </w:p>
    <w:p w14:paraId="065A0B5F" w14:textId="3B29553D" w:rsidR="005A3075" w:rsidRDefault="005A3075" w:rsidP="005A3075">
      <w:pPr>
        <w:jc w:val="both"/>
      </w:pPr>
      <w:r>
        <w:t>• Instituciones como la Casa de Contratación y el Consejo de Indias regulaban el comercio y la administración colonial. Aunque centralizadas y burocráticas, permitieron la integración de América en el sistema económico mundial. Estas instituciones aseguraban el flujo de riqueza hacia Europa y fomentaban la acumulación de capital. La colonización no fue solo conquista militar, sino también construcción institucional que facilitó la transición hacia el capitalismo global.</w:t>
      </w:r>
    </w:p>
    <w:p w14:paraId="4772E206" w14:textId="77777777" w:rsidR="005A3075" w:rsidRDefault="005A3075" w:rsidP="005A3075">
      <w:pPr>
        <w:jc w:val="both"/>
      </w:pPr>
    </w:p>
    <w:p w14:paraId="1D55E7F5" w14:textId="3BB7D51C" w:rsidR="005A3075" w:rsidRDefault="005A3075" w:rsidP="005A3075">
      <w:pPr>
        <w:jc w:val="both"/>
      </w:pPr>
      <w:r>
        <w:t>7. ¿Cómo influyó la colonización en la transformación cultural y social de Europa?</w:t>
      </w:r>
    </w:p>
    <w:p w14:paraId="03B06B70" w14:textId="3B8CD0EB" w:rsidR="005A3075" w:rsidRDefault="005A3075" w:rsidP="005A3075">
      <w:pPr>
        <w:jc w:val="both"/>
      </w:pPr>
      <w:r>
        <w:t>• La colonización introdujo nuevos productos, ideas y visiones del mundo. El contacto con América cuestionó concepciones medievales y estimuló el pensamiento científico y geográfico. Además, la riqueza colonial permitió financiar el arte y la cultura del Renacimiento. Socialmente, la burguesía emergente se consolidó como clase influyente, desplazando a la nobleza feudal. La colonización fue, por tanto, motor de transformación cultural y social, vinculando expansión económica con cambios intelectuales.</w:t>
      </w:r>
    </w:p>
    <w:p w14:paraId="22165B77" w14:textId="77777777" w:rsidR="005A3075" w:rsidRDefault="005A3075" w:rsidP="005A3075">
      <w:pPr>
        <w:jc w:val="both"/>
      </w:pPr>
    </w:p>
    <w:p w14:paraId="4EBFAB69" w14:textId="24378ABC" w:rsidR="005A3075" w:rsidRDefault="005A3075" w:rsidP="005A3075">
      <w:pPr>
        <w:jc w:val="both"/>
      </w:pPr>
      <w:r>
        <w:t>8. ¿Qué relación existe entre el mercantilismo y la colonización de América?</w:t>
      </w:r>
    </w:p>
    <w:p w14:paraId="2A1FCA6A" w14:textId="6EFB979B" w:rsidR="005A3075" w:rsidRDefault="005A3075" w:rsidP="005A3075">
      <w:pPr>
        <w:jc w:val="both"/>
      </w:pPr>
      <w:r>
        <w:t>• El mercantilismo fue la doctrina económica dominante en la época de la colonización, basada en la acumulación de metales preciosos y el control del comercio. América se convirtió en pieza clave de este sistema, pues proporcionaba recursos y mercados. El mercantilismo justificaba el monopolio comercial y la explotación colonial, mostrando cómo la colonización fue parte de un proyecto económico más amplio. La transición hacia el capitalismo se dio cuando el mercantilismo fue superado por el liberalismo económico, pero la colonización fue su base material.</w:t>
      </w:r>
    </w:p>
    <w:p w14:paraId="20A5143C" w14:textId="77777777" w:rsidR="005A3075" w:rsidRDefault="005A3075" w:rsidP="005A3075">
      <w:pPr>
        <w:jc w:val="both"/>
      </w:pPr>
    </w:p>
    <w:p w14:paraId="7805FF76" w14:textId="44F3FA89" w:rsidR="005A3075" w:rsidRDefault="005A3075" w:rsidP="005A3075">
      <w:pPr>
        <w:jc w:val="both"/>
      </w:pPr>
      <w:r>
        <w:lastRenderedPageBreak/>
        <w:t>9. ¿Cómo se relaciona la colonización con el surgimiento de la economía-mundo capitalista descrita por Wallerstein?</w:t>
      </w:r>
    </w:p>
    <w:p w14:paraId="19263E84" w14:textId="684D1131" w:rsidR="005A3075" w:rsidRDefault="005A3075" w:rsidP="005A3075">
      <w:pPr>
        <w:jc w:val="both"/>
      </w:pPr>
      <w:r>
        <w:t>• Según Immanuel Wallerstein, la colonización de América fue el inicio de la economía-mundo capitalista, un sistema global basado en centros y periferias. Europa se consolidó como centro productor y financiero, mientras América fue periferia extractiva. Esta relación desigual permitió la acumulación de capital en Europa y la subordinación de América. La colonización no fue solo un fenómeno regional, sino el origen de un sistema mundial que aún persiste en formas de dependencia y desigualdad.</w:t>
      </w:r>
    </w:p>
    <w:p w14:paraId="6B39101D" w14:textId="77777777" w:rsidR="005A3075" w:rsidRDefault="005A3075" w:rsidP="005A3075">
      <w:pPr>
        <w:jc w:val="both"/>
      </w:pPr>
    </w:p>
    <w:p w14:paraId="072C114A" w14:textId="1BF84AB7" w:rsidR="005A3075" w:rsidRDefault="005A3075" w:rsidP="005A3075">
      <w:pPr>
        <w:jc w:val="both"/>
      </w:pPr>
      <w:r>
        <w:t>10. ¿Qué legado dejó la colonización de América en la consolidación de la burguesía y el capitalismo?</w:t>
      </w:r>
    </w:p>
    <w:p w14:paraId="57137554" w14:textId="7CCADB14" w:rsidR="005A3075" w:rsidRDefault="005A3075" w:rsidP="005A3075">
      <w:pPr>
        <w:jc w:val="both"/>
      </w:pPr>
      <w:r>
        <w:t>• El legado fue decisivo: la colonización proporcionó recursos, mercados y mano de obra que permitieron la acumulación de capital en Europa. La burguesía se consolidó como clase dominante, financiando industrias y transformando la economía. El capitalismo moderno nació de este proceso, aunque basado en explotación y desigualdad. El legado es ambivalente: impulsó la modernidad y la globalización, pero también dejó una herencia de violencia, esclavitud y dependencia que marcó la historia de América y del mundo.</w:t>
      </w:r>
    </w:p>
    <w:p w14:paraId="04F8210E" w14:textId="77777777" w:rsidR="005A3075" w:rsidRPr="001D6E44" w:rsidRDefault="005A3075" w:rsidP="005A3075">
      <w:pPr>
        <w:jc w:val="both"/>
      </w:pPr>
    </w:p>
    <w:sectPr w:rsidR="005A3075" w:rsidRPr="001D6E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4"/>
    <w:rsid w:val="001108A1"/>
    <w:rsid w:val="001D6E44"/>
    <w:rsid w:val="005A3075"/>
    <w:rsid w:val="00AE298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475A"/>
  <w15:chartTrackingRefBased/>
  <w15:docId w15:val="{73474C75-FC6E-45AA-956C-937E91A2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1871</Words>
  <Characters>10295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2025-12-21T01:56:00Z</dcterms:created>
  <dcterms:modified xsi:type="dcterms:W3CDTF">2025-12-21T02:03:00Z</dcterms:modified>
</cp:coreProperties>
</file>